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51F5D9" w14:textId="77777777" w:rsidR="003B6E38" w:rsidRPr="0017073D" w:rsidRDefault="003B6E38" w:rsidP="00315B2E">
      <w:pPr>
        <w:pStyle w:val="Nadpis3"/>
        <w:numPr>
          <w:ilvl w:val="0"/>
          <w:numId w:val="0"/>
        </w:numPr>
        <w:ind w:left="720"/>
      </w:pPr>
    </w:p>
    <w:p w14:paraId="6B515601" w14:textId="31ADBA90" w:rsidR="003B6E38" w:rsidRPr="008724A3" w:rsidRDefault="003B6E38" w:rsidP="003B6E38">
      <w:pPr>
        <w:ind w:left="708" w:firstLine="708"/>
        <w:jc w:val="right"/>
        <w:rPr>
          <w:rFonts w:ascii="Calibri Light" w:hAnsi="Calibri Light"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52096" behindDoc="1" locked="0" layoutInCell="1" allowOverlap="1" wp14:anchorId="5B9ACFE7" wp14:editId="4AF994E0">
            <wp:simplePos x="0" y="0"/>
            <wp:positionH relativeFrom="column">
              <wp:posOffset>-553085</wp:posOffset>
            </wp:positionH>
            <wp:positionV relativeFrom="paragraph">
              <wp:posOffset>-494030</wp:posOffset>
            </wp:positionV>
            <wp:extent cx="2377440" cy="784860"/>
            <wp:effectExtent l="0" t="0" r="3810" b="0"/>
            <wp:wrapNone/>
            <wp:docPr id="4" name="Obrázek 4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" descr="logo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D0710">
        <w:rPr>
          <w:noProof/>
        </w:rPr>
        <mc:AlternateContent>
          <mc:Choice Requires="wps">
            <w:drawing>
              <wp:anchor distT="4294967292" distB="4294967292" distL="114300" distR="114300" simplePos="0" relativeHeight="251659264" behindDoc="0" locked="0" layoutInCell="1" allowOverlap="1" wp14:anchorId="300CDF2B" wp14:editId="5EE27BA1">
                <wp:simplePos x="0" y="0"/>
                <wp:positionH relativeFrom="margin">
                  <wp:align>center</wp:align>
                </wp:positionH>
                <wp:positionV relativeFrom="paragraph">
                  <wp:posOffset>353059</wp:posOffset>
                </wp:positionV>
                <wp:extent cx="6848475" cy="0"/>
                <wp:effectExtent l="0" t="19050" r="28575" b="19050"/>
                <wp:wrapNone/>
                <wp:docPr id="12" name="Přímá spojnic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848475" cy="0"/>
                        </a:xfrm>
                        <a:prstGeom prst="line">
                          <a:avLst/>
                        </a:prstGeom>
                        <a:noFill/>
                        <a:ln w="571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79DBAD" id="Přímá spojnice 12" o:spid="_x0000_s1026" style="position:absolute;z-index:251659264;visibility:visible;mso-wrap-style:square;mso-width-percent:0;mso-height-percent:0;mso-wrap-distance-left:9pt;mso-wrap-distance-top:-1e-4mm;mso-wrap-distance-right:9pt;mso-wrap-distance-bottom:-1e-4mm;mso-position-horizontal:center;mso-position-horizontal-relative:margin;mso-position-vertical:absolute;mso-position-vertical-relative:text;mso-width-percent:0;mso-height-percent:0;mso-width-relative:margin;mso-height-relative:margin" from="0,27.8pt" to="539.25pt,2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" strokecolor="red" strokeweight="4.5pt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8724A3">
        <w:rPr>
          <w:rFonts w:ascii="Calibri Light" w:hAnsi="Calibri Light"/>
          <w:sz w:val="40"/>
          <w:szCs w:val="40"/>
        </w:rPr>
        <w:t xml:space="preserve">  GEOSTAR, spol. s r.o.</w:t>
      </w:r>
    </w:p>
    <w:p w14:paraId="2A5D4BD7" w14:textId="77777777" w:rsidR="003B6E38" w:rsidRPr="008724A3" w:rsidRDefault="003B6E38" w:rsidP="003B6E38">
      <w:pPr>
        <w:rPr>
          <w:rFonts w:ascii="Calibri Light" w:hAnsi="Calibri Light"/>
          <w:sz w:val="40"/>
          <w:szCs w:val="40"/>
        </w:rPr>
      </w:pPr>
    </w:p>
    <w:p w14:paraId="58334B19" w14:textId="6BAF7B19" w:rsidR="003B6E38" w:rsidRPr="0028771B" w:rsidRDefault="00113D40" w:rsidP="003B6E38">
      <w:pPr>
        <w:pStyle w:val="atextzpr1odst"/>
        <w:jc w:val="center"/>
        <w:rPr>
          <w:rFonts w:ascii="Calibri Light" w:hAnsi="Calibri Light"/>
          <w:b/>
          <w:bCs/>
          <w:i/>
          <w:iCs/>
          <w:sz w:val="56"/>
          <w:szCs w:val="56"/>
        </w:rPr>
      </w:pPr>
      <w:r>
        <w:rPr>
          <w:rFonts w:ascii="Calibri Light" w:hAnsi="Calibri Light"/>
          <w:b/>
          <w:bCs/>
          <w:i/>
          <w:iCs/>
          <w:sz w:val="56"/>
          <w:szCs w:val="56"/>
        </w:rPr>
        <w:t>Brno</w:t>
      </w:r>
      <w:r w:rsidR="00185E4F">
        <w:rPr>
          <w:rFonts w:ascii="Calibri Light" w:hAnsi="Calibri Light"/>
          <w:b/>
          <w:bCs/>
          <w:i/>
          <w:iCs/>
          <w:sz w:val="56"/>
          <w:szCs w:val="56"/>
        </w:rPr>
        <w:t>, Srbská</w:t>
      </w:r>
      <w:r w:rsidR="00B5743C">
        <w:rPr>
          <w:rFonts w:ascii="Calibri Light" w:hAnsi="Calibri Light"/>
          <w:b/>
          <w:bCs/>
          <w:i/>
          <w:iCs/>
          <w:sz w:val="56"/>
          <w:szCs w:val="56"/>
        </w:rPr>
        <w:t>-</w:t>
      </w:r>
      <w:r>
        <w:rPr>
          <w:rFonts w:ascii="Calibri Light" w:hAnsi="Calibri Light"/>
          <w:b/>
          <w:bCs/>
          <w:i/>
          <w:iCs/>
          <w:sz w:val="56"/>
          <w:szCs w:val="56"/>
        </w:rPr>
        <w:t>rekonstrukce kanalizace a vodovod</w:t>
      </w:r>
      <w:r w:rsidR="00185E4F">
        <w:rPr>
          <w:rFonts w:ascii="Calibri Light" w:hAnsi="Calibri Light"/>
          <w:b/>
          <w:bCs/>
          <w:i/>
          <w:iCs/>
          <w:sz w:val="56"/>
          <w:szCs w:val="56"/>
        </w:rPr>
        <w:t>u</w:t>
      </w:r>
    </w:p>
    <w:p w14:paraId="42D4EFAC" w14:textId="58B233E4" w:rsidR="003B6E38" w:rsidRDefault="009862B0" w:rsidP="003B6E38">
      <w:pPr>
        <w:ind w:left="567"/>
        <w:jc w:val="center"/>
        <w:rPr>
          <w:i/>
          <w:iCs/>
          <w:sz w:val="28"/>
          <w:szCs w:val="28"/>
        </w:rPr>
      </w:pPr>
      <w:r>
        <w:rPr>
          <w:rFonts w:ascii="Calibri Light" w:hAnsi="Calibri Light"/>
          <w:b/>
          <w:bCs/>
          <w:iCs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687EFAE9" wp14:editId="71149FA3">
            <wp:simplePos x="0" y="0"/>
            <wp:positionH relativeFrom="column">
              <wp:posOffset>14605</wp:posOffset>
            </wp:positionH>
            <wp:positionV relativeFrom="paragraph">
              <wp:posOffset>274184</wp:posOffset>
            </wp:positionV>
            <wp:extent cx="5712451" cy="4276009"/>
            <wp:effectExtent l="0" t="0" r="3175" b="0"/>
            <wp:wrapNone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54" cy="4310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0710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AC73329" wp14:editId="16F5B00E">
                <wp:simplePos x="0" y="0"/>
                <wp:positionH relativeFrom="margin">
                  <wp:align>left</wp:align>
                </wp:positionH>
                <wp:positionV relativeFrom="paragraph">
                  <wp:posOffset>250190</wp:posOffset>
                </wp:positionV>
                <wp:extent cx="5746750" cy="4319270"/>
                <wp:effectExtent l="0" t="0" r="6350" b="5080"/>
                <wp:wrapNone/>
                <wp:docPr id="9" name="Obdélník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46750" cy="431927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510657" id="Obdélník 9" o:spid="_x0000_s1026" style="position:absolute;margin-left:0;margin-top:19.7pt;width:452.5pt;height:340.1pt;z-index: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" filled="f" strokecolor="windowText" strokeweight="1.5pt">
                <v:path arrowok="t"/>
                <w10:wrap anchorx="margin"/>
              </v:rect>
            </w:pict>
          </mc:Fallback>
        </mc:AlternateContent>
      </w:r>
    </w:p>
    <w:p w14:paraId="7DFB8168" w14:textId="56B429BE" w:rsidR="003B6E38" w:rsidRDefault="003B6E38" w:rsidP="003B6E38">
      <w:pPr>
        <w:ind w:left="567"/>
        <w:rPr>
          <w:i/>
          <w:iCs/>
          <w:sz w:val="28"/>
          <w:szCs w:val="28"/>
        </w:rPr>
      </w:pPr>
    </w:p>
    <w:p w14:paraId="34A07083" w14:textId="77777777" w:rsidR="003B6E38" w:rsidRDefault="003B6E38" w:rsidP="003B6E38">
      <w:pPr>
        <w:ind w:left="567"/>
        <w:jc w:val="center"/>
        <w:rPr>
          <w:i/>
          <w:iCs/>
          <w:sz w:val="28"/>
          <w:szCs w:val="28"/>
        </w:rPr>
      </w:pPr>
    </w:p>
    <w:p w14:paraId="0A0923A4" w14:textId="77777777" w:rsidR="003B6E38" w:rsidRDefault="003B6E38" w:rsidP="003B6E38">
      <w:pPr>
        <w:ind w:left="567"/>
        <w:jc w:val="center"/>
        <w:rPr>
          <w:i/>
          <w:iCs/>
          <w:sz w:val="28"/>
          <w:szCs w:val="28"/>
        </w:rPr>
      </w:pPr>
    </w:p>
    <w:p w14:paraId="1BA8FA16" w14:textId="77777777" w:rsidR="003B6E38" w:rsidRDefault="003B6E38" w:rsidP="003B6E38">
      <w:pPr>
        <w:tabs>
          <w:tab w:val="left" w:pos="5475"/>
        </w:tabs>
      </w:pPr>
    </w:p>
    <w:p w14:paraId="3C8ED79D" w14:textId="77777777" w:rsidR="003B6E38" w:rsidRPr="008724A3" w:rsidRDefault="003B6E38" w:rsidP="003B6E38">
      <w:pPr>
        <w:pStyle w:val="titl1nazevzpr"/>
        <w:jc w:val="left"/>
        <w:rPr>
          <w:rFonts w:ascii="Calibri Light" w:hAnsi="Calibri Light"/>
          <w:color w:val="auto"/>
        </w:rPr>
      </w:pPr>
    </w:p>
    <w:p w14:paraId="4EF26FA9" w14:textId="77777777" w:rsidR="003B6E38" w:rsidRPr="008724A3" w:rsidRDefault="003B6E38" w:rsidP="003B6E38">
      <w:pPr>
        <w:pStyle w:val="titl1nazevzpr"/>
        <w:jc w:val="left"/>
        <w:rPr>
          <w:rFonts w:ascii="Calibri Light" w:hAnsi="Calibri Light"/>
          <w:color w:val="auto"/>
        </w:rPr>
      </w:pPr>
    </w:p>
    <w:p w14:paraId="45B28720" w14:textId="77777777" w:rsidR="003B6E38" w:rsidRPr="008724A3" w:rsidRDefault="003B6E38" w:rsidP="003B6E38">
      <w:pPr>
        <w:pStyle w:val="titl1nazevzpr"/>
        <w:jc w:val="left"/>
        <w:rPr>
          <w:rFonts w:ascii="Calibri Light" w:hAnsi="Calibri Light"/>
          <w:color w:val="auto"/>
        </w:rPr>
      </w:pPr>
    </w:p>
    <w:p w14:paraId="6CF6C391" w14:textId="77777777" w:rsidR="003B6E38" w:rsidRPr="008724A3" w:rsidRDefault="003B6E38" w:rsidP="003B6E38">
      <w:pPr>
        <w:pStyle w:val="titl1nazevzpr"/>
        <w:jc w:val="left"/>
        <w:rPr>
          <w:rFonts w:ascii="Calibri Light" w:hAnsi="Calibri Light"/>
          <w:color w:val="auto"/>
        </w:rPr>
      </w:pPr>
    </w:p>
    <w:p w14:paraId="51B995EC" w14:textId="77777777" w:rsidR="003B6E38" w:rsidRPr="008724A3" w:rsidRDefault="003B6E38" w:rsidP="003B6E38">
      <w:pPr>
        <w:pStyle w:val="titl1nazevzpr"/>
        <w:jc w:val="left"/>
        <w:rPr>
          <w:rFonts w:ascii="Calibri Light" w:hAnsi="Calibri Light"/>
          <w:color w:val="auto"/>
        </w:rPr>
      </w:pPr>
    </w:p>
    <w:p w14:paraId="57B96F80" w14:textId="77777777" w:rsidR="003B6E38" w:rsidRPr="008724A3" w:rsidRDefault="003B6E38" w:rsidP="003B6E38">
      <w:pPr>
        <w:pStyle w:val="titl1nazevzpr"/>
        <w:jc w:val="left"/>
        <w:rPr>
          <w:rFonts w:ascii="Calibri Light" w:hAnsi="Calibri Light"/>
          <w:color w:val="auto"/>
        </w:rPr>
      </w:pPr>
    </w:p>
    <w:p w14:paraId="519731D5" w14:textId="77777777" w:rsidR="003B6E38" w:rsidRPr="003528E0" w:rsidRDefault="003B6E38" w:rsidP="003B6E38">
      <w:pPr>
        <w:pStyle w:val="titl1rok"/>
        <w:ind w:left="5672" w:right="-567"/>
        <w:jc w:val="left"/>
        <w:rPr>
          <w:rFonts w:ascii="Calibri Light" w:hAnsi="Calibri Light"/>
          <w:color w:val="auto"/>
        </w:rPr>
      </w:pPr>
      <w:r w:rsidRPr="008724A3">
        <w:rPr>
          <w:rFonts w:ascii="Calibri Light" w:hAnsi="Calibri Light"/>
          <w:color w:val="auto"/>
        </w:rPr>
        <w:tab/>
      </w:r>
    </w:p>
    <w:p w14:paraId="305FAC98" w14:textId="7CBCB9E7" w:rsidR="003B6E38" w:rsidRPr="008724A3" w:rsidRDefault="00CD0710" w:rsidP="003B6E38">
      <w:pPr>
        <w:pStyle w:val="Atextzpravy"/>
        <w:jc w:val="center"/>
        <w:rPr>
          <w:rFonts w:ascii="Calibri Light" w:hAnsi="Calibri Light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7025F4C" wp14:editId="274E2A62">
                <wp:simplePos x="0" y="0"/>
                <wp:positionH relativeFrom="column">
                  <wp:posOffset>48895</wp:posOffset>
                </wp:positionH>
                <wp:positionV relativeFrom="paragraph">
                  <wp:posOffset>181610</wp:posOffset>
                </wp:positionV>
                <wp:extent cx="5657850" cy="875665"/>
                <wp:effectExtent l="0" t="0" r="0" b="635"/>
                <wp:wrapNone/>
                <wp:docPr id="17" name="Obdélník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57850" cy="87566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B1130C" id="Obdélník 17" o:spid="_x0000_s1026" style="position:absolute;margin-left:3.85pt;margin-top:14.3pt;width:445.5pt;height:68.9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" filled="f" strokecolor="windowText" strokeweight="1.5pt">
                <v:path arrowok="t"/>
              </v:rect>
            </w:pict>
          </mc:Fallback>
        </mc:AlternateContent>
      </w:r>
    </w:p>
    <w:p w14:paraId="616D127E" w14:textId="77777777" w:rsidR="003B6E38" w:rsidRPr="008724A3" w:rsidRDefault="003B6E38" w:rsidP="003B6E38">
      <w:pPr>
        <w:pStyle w:val="Atextzpravy"/>
        <w:jc w:val="center"/>
        <w:rPr>
          <w:rFonts w:ascii="Calibri Light" w:hAnsi="Calibri Light"/>
          <w:b/>
          <w:bCs/>
          <w:sz w:val="40"/>
          <w:szCs w:val="40"/>
        </w:rPr>
      </w:pPr>
      <w:r>
        <w:rPr>
          <w:rFonts w:ascii="Calibri Light" w:hAnsi="Calibri Light"/>
          <w:b/>
          <w:bCs/>
          <w:sz w:val="40"/>
          <w:szCs w:val="40"/>
        </w:rPr>
        <w:t>Inženýrsko-geologický</w:t>
      </w:r>
      <w:r w:rsidRPr="008724A3">
        <w:rPr>
          <w:rFonts w:ascii="Calibri Light" w:hAnsi="Calibri Light"/>
          <w:b/>
          <w:bCs/>
          <w:sz w:val="40"/>
          <w:szCs w:val="40"/>
        </w:rPr>
        <w:t xml:space="preserve"> průzkum</w:t>
      </w:r>
    </w:p>
    <w:p w14:paraId="306B4C5B" w14:textId="77777777" w:rsidR="003B6E38" w:rsidRPr="008724A3" w:rsidRDefault="00113D40" w:rsidP="003B6E38">
      <w:pPr>
        <w:pStyle w:val="Atextzpravy"/>
        <w:jc w:val="center"/>
        <w:rPr>
          <w:rFonts w:ascii="Calibri Light" w:hAnsi="Calibri Light"/>
          <w:b/>
          <w:bCs/>
          <w:sz w:val="28"/>
          <w:szCs w:val="28"/>
        </w:rPr>
      </w:pPr>
      <w:r>
        <w:rPr>
          <w:rFonts w:ascii="Calibri Light" w:hAnsi="Calibri Light"/>
          <w:b/>
          <w:bCs/>
          <w:sz w:val="28"/>
          <w:szCs w:val="28"/>
        </w:rPr>
        <w:t>květen</w:t>
      </w:r>
      <w:r w:rsidR="003B6E38" w:rsidRPr="008724A3">
        <w:rPr>
          <w:rFonts w:ascii="Calibri Light" w:hAnsi="Calibri Light"/>
          <w:b/>
          <w:bCs/>
          <w:sz w:val="28"/>
          <w:szCs w:val="28"/>
        </w:rPr>
        <w:t xml:space="preserve"> 202</w:t>
      </w:r>
      <w:r w:rsidR="006D2B02">
        <w:rPr>
          <w:rFonts w:ascii="Calibri Light" w:hAnsi="Calibri Light"/>
          <w:b/>
          <w:bCs/>
          <w:sz w:val="28"/>
          <w:szCs w:val="28"/>
        </w:rPr>
        <w:t>1</w:t>
      </w:r>
      <w:r w:rsidR="003B6E38" w:rsidRPr="008724A3">
        <w:rPr>
          <w:rFonts w:ascii="Calibri Light" w:hAnsi="Calibri Light"/>
          <w:b/>
          <w:bCs/>
          <w:sz w:val="28"/>
          <w:szCs w:val="28"/>
        </w:rPr>
        <w:t>, BRNO</w:t>
      </w:r>
    </w:p>
    <w:p w14:paraId="1F5D1E12" w14:textId="77777777" w:rsidR="003B6E38" w:rsidRDefault="003B6E38" w:rsidP="003B6E38">
      <w:pPr>
        <w:pStyle w:val="Zkladntextodsazen"/>
        <w:ind w:left="0"/>
        <w:rPr>
          <w:rFonts w:ascii="Calibri Light" w:hAnsi="Calibri Light"/>
          <w:b/>
          <w:bCs/>
        </w:rPr>
      </w:pPr>
    </w:p>
    <w:p w14:paraId="6099E1F7" w14:textId="77777777" w:rsidR="00F6264A" w:rsidRPr="00306C8B" w:rsidRDefault="00F6264A" w:rsidP="003B6E38">
      <w:pPr>
        <w:pStyle w:val="Zkladntextodsazen"/>
        <w:ind w:left="0"/>
        <w:rPr>
          <w:rFonts w:ascii="Calibri Light" w:hAnsi="Calibri Light"/>
          <w:b/>
          <w:bCs/>
          <w:sz w:val="22"/>
          <w:szCs w:val="22"/>
        </w:rPr>
      </w:pPr>
    </w:p>
    <w:p w14:paraId="7BE371EA" w14:textId="77777777" w:rsidR="00B03231" w:rsidRPr="00306C8B" w:rsidRDefault="00B03231" w:rsidP="00B03231">
      <w:pPr>
        <w:pStyle w:val="Zkladntextodsazen"/>
        <w:ind w:left="6664" w:firstLine="426"/>
        <w:rPr>
          <w:rFonts w:asciiTheme="majorHAnsi" w:hAnsiTheme="majorHAnsi"/>
          <w:b/>
          <w:bCs/>
          <w:sz w:val="22"/>
          <w:szCs w:val="22"/>
        </w:rPr>
      </w:pPr>
      <w:proofErr w:type="spellStart"/>
      <w:r w:rsidRPr="00306C8B">
        <w:rPr>
          <w:rFonts w:asciiTheme="majorHAnsi" w:hAnsiTheme="majorHAnsi"/>
          <w:b/>
          <w:bCs/>
          <w:sz w:val="22"/>
          <w:szCs w:val="22"/>
        </w:rPr>
        <w:t>Zak</w:t>
      </w:r>
      <w:proofErr w:type="spellEnd"/>
      <w:r w:rsidRPr="00306C8B">
        <w:rPr>
          <w:rFonts w:asciiTheme="majorHAnsi" w:hAnsiTheme="majorHAnsi"/>
          <w:b/>
          <w:bCs/>
          <w:sz w:val="22"/>
          <w:szCs w:val="22"/>
        </w:rPr>
        <w:t xml:space="preserve">. </w:t>
      </w:r>
      <w:proofErr w:type="gramStart"/>
      <w:r w:rsidRPr="00306C8B">
        <w:rPr>
          <w:rFonts w:asciiTheme="majorHAnsi" w:hAnsiTheme="majorHAnsi"/>
          <w:b/>
          <w:bCs/>
          <w:sz w:val="22"/>
          <w:szCs w:val="22"/>
        </w:rPr>
        <w:t>č. :</w:t>
      </w:r>
      <w:proofErr w:type="gramEnd"/>
      <w:r w:rsidRPr="00306C8B">
        <w:rPr>
          <w:rFonts w:asciiTheme="majorHAnsi" w:hAnsiTheme="majorHAnsi"/>
          <w:b/>
          <w:bCs/>
          <w:sz w:val="22"/>
          <w:szCs w:val="22"/>
        </w:rPr>
        <w:t xml:space="preserve">    G 0</w:t>
      </w:r>
      <w:r w:rsidR="000D6BB9">
        <w:rPr>
          <w:rFonts w:asciiTheme="majorHAnsi" w:hAnsiTheme="majorHAnsi"/>
          <w:b/>
          <w:bCs/>
          <w:sz w:val="22"/>
          <w:szCs w:val="22"/>
        </w:rPr>
        <w:t>0</w:t>
      </w:r>
      <w:r w:rsidR="00113D40">
        <w:rPr>
          <w:rFonts w:asciiTheme="majorHAnsi" w:hAnsiTheme="majorHAnsi"/>
          <w:b/>
          <w:bCs/>
          <w:sz w:val="22"/>
          <w:szCs w:val="22"/>
        </w:rPr>
        <w:t>4</w:t>
      </w:r>
      <w:r w:rsidRPr="00306C8B">
        <w:rPr>
          <w:rFonts w:asciiTheme="majorHAnsi" w:hAnsiTheme="majorHAnsi"/>
          <w:b/>
          <w:bCs/>
          <w:sz w:val="22"/>
          <w:szCs w:val="22"/>
        </w:rPr>
        <w:t>2</w:t>
      </w:r>
      <w:r w:rsidR="000D6BB9">
        <w:rPr>
          <w:rFonts w:asciiTheme="majorHAnsi" w:hAnsiTheme="majorHAnsi"/>
          <w:b/>
          <w:bCs/>
          <w:sz w:val="22"/>
          <w:szCs w:val="22"/>
        </w:rPr>
        <w:t>1</w:t>
      </w:r>
    </w:p>
    <w:p w14:paraId="5F960615" w14:textId="77777777" w:rsidR="00B03231" w:rsidRPr="0065605F" w:rsidRDefault="00B03231" w:rsidP="00B03231">
      <w:pPr>
        <w:rPr>
          <w:rFonts w:ascii="Calibri Light" w:hAnsi="Calibri Light"/>
          <w:sz w:val="24"/>
          <w:szCs w:val="24"/>
        </w:rPr>
        <w:sectPr w:rsidR="00B03231" w:rsidRPr="0065605F">
          <w:pgSz w:w="11906" w:h="16838"/>
          <w:pgMar w:top="1417" w:right="1417" w:bottom="1417" w:left="1417" w:header="708" w:footer="708" w:gutter="0"/>
          <w:cols w:space="708"/>
        </w:sectPr>
      </w:pPr>
      <w:r w:rsidRPr="00A40C9A">
        <w:rPr>
          <w:rFonts w:ascii="Times New Roman" w:hAnsi="Times New Roman"/>
          <w:b/>
          <w:bCs/>
          <w:iCs/>
          <w:sz w:val="28"/>
          <w:szCs w:val="28"/>
        </w:rPr>
        <w:t xml:space="preserve">Česká geologická služba </w:t>
      </w:r>
      <w:r w:rsidR="00832EE5" w:rsidRPr="00832EE5">
        <w:rPr>
          <w:rFonts w:ascii="Times New Roman" w:hAnsi="Times New Roman"/>
          <w:b/>
          <w:bCs/>
          <w:iCs/>
          <w:sz w:val="28"/>
          <w:szCs w:val="28"/>
        </w:rPr>
        <w:t>1717</w:t>
      </w:r>
      <w:r w:rsidRPr="00832EE5">
        <w:rPr>
          <w:rFonts w:ascii="Times New Roman" w:hAnsi="Times New Roman"/>
          <w:b/>
          <w:bCs/>
          <w:iCs/>
          <w:sz w:val="28"/>
          <w:szCs w:val="28"/>
        </w:rPr>
        <w:t>/202</w:t>
      </w:r>
      <w:r w:rsidR="00832EE5" w:rsidRPr="00832EE5">
        <w:rPr>
          <w:rFonts w:ascii="Times New Roman" w:hAnsi="Times New Roman"/>
          <w:b/>
          <w:bCs/>
          <w:iCs/>
          <w:sz w:val="28"/>
          <w:szCs w:val="28"/>
        </w:rPr>
        <w:t>1</w:t>
      </w:r>
      <w:r w:rsidR="0007542B">
        <w:rPr>
          <w:rFonts w:ascii="Times New Roman" w:hAnsi="Times New Roman"/>
          <w:b/>
          <w:bCs/>
          <w:iCs/>
          <w:sz w:val="28"/>
          <w:szCs w:val="28"/>
        </w:rPr>
        <w:tab/>
      </w:r>
      <w:r w:rsidR="0007542B">
        <w:rPr>
          <w:rFonts w:ascii="Times New Roman" w:hAnsi="Times New Roman"/>
          <w:b/>
          <w:bCs/>
          <w:iCs/>
          <w:sz w:val="28"/>
          <w:szCs w:val="28"/>
        </w:rPr>
        <w:tab/>
      </w:r>
      <w:r w:rsidR="0007542B">
        <w:rPr>
          <w:rFonts w:ascii="Times New Roman" w:hAnsi="Times New Roman"/>
          <w:b/>
          <w:bCs/>
          <w:iCs/>
          <w:sz w:val="28"/>
          <w:szCs w:val="28"/>
        </w:rPr>
        <w:tab/>
      </w:r>
      <w:r w:rsidR="0007542B">
        <w:rPr>
          <w:rFonts w:ascii="Times New Roman" w:hAnsi="Times New Roman"/>
          <w:b/>
          <w:bCs/>
          <w:iCs/>
          <w:sz w:val="28"/>
          <w:szCs w:val="28"/>
        </w:rPr>
        <w:tab/>
      </w:r>
      <w:r w:rsidR="0007542B">
        <w:rPr>
          <w:rFonts w:ascii="Times New Roman" w:hAnsi="Times New Roman"/>
          <w:b/>
          <w:bCs/>
          <w:iCs/>
          <w:sz w:val="28"/>
          <w:szCs w:val="28"/>
        </w:rPr>
        <w:tab/>
      </w:r>
      <w:r>
        <w:rPr>
          <w:rFonts w:asciiTheme="majorHAnsi" w:hAnsiTheme="majorHAnsi"/>
          <w:b/>
          <w:bCs/>
        </w:rPr>
        <w:t>Výtisk č.</w:t>
      </w:r>
    </w:p>
    <w:p w14:paraId="19743902" w14:textId="77777777" w:rsidR="003B6E38" w:rsidRDefault="003B6E38" w:rsidP="003B6E38">
      <w:pPr>
        <w:pStyle w:val="titl2pismo1"/>
        <w:rPr>
          <w:rFonts w:ascii="Cambria" w:hAnsi="Cambria"/>
        </w:rPr>
      </w:pPr>
      <w:r>
        <w:rPr>
          <w:rFonts w:ascii="Cambria" w:hAnsi="Cambria"/>
        </w:rPr>
        <w:lastRenderedPageBreak/>
        <w:t>GEOSTAR, spol. s r.o.</w:t>
      </w:r>
    </w:p>
    <w:p w14:paraId="1ABBD25A" w14:textId="77777777" w:rsidR="003B6E38" w:rsidRDefault="003B6E38" w:rsidP="003B6E38">
      <w:pPr>
        <w:pStyle w:val="titl2kurzvatu"/>
        <w:rPr>
          <w:rFonts w:ascii="Cambria" w:hAnsi="Cambria"/>
        </w:rPr>
      </w:pPr>
      <w:proofErr w:type="spellStart"/>
      <w:r>
        <w:rPr>
          <w:rFonts w:ascii="Cambria" w:hAnsi="Cambria"/>
        </w:rPr>
        <w:t>Tuřanka</w:t>
      </w:r>
      <w:proofErr w:type="spellEnd"/>
      <w:r>
        <w:rPr>
          <w:rFonts w:ascii="Cambria" w:hAnsi="Cambria"/>
        </w:rPr>
        <w:t xml:space="preserve"> 240/111, 627 00 Brno</w:t>
      </w:r>
    </w:p>
    <w:p w14:paraId="32818B41" w14:textId="77777777" w:rsidR="003B6E38" w:rsidRDefault="003B6E38" w:rsidP="003B6E38">
      <w:pPr>
        <w:pStyle w:val="titl2kurzvatu"/>
        <w:rPr>
          <w:rFonts w:ascii="Cambria" w:hAnsi="Cambria"/>
        </w:rPr>
      </w:pPr>
      <w:r>
        <w:rPr>
          <w:rFonts w:ascii="Cambria" w:hAnsi="Cambria"/>
        </w:rPr>
        <w:t>Tel.: 545221218</w:t>
      </w:r>
    </w:p>
    <w:p w14:paraId="2EC81E2C" w14:textId="77777777" w:rsidR="003B6E38" w:rsidRDefault="003B6E38" w:rsidP="003B6E38">
      <w:pPr>
        <w:pStyle w:val="titl2kurzvatu"/>
        <w:rPr>
          <w:rFonts w:ascii="Cambria" w:hAnsi="Cambria"/>
        </w:rPr>
      </w:pPr>
      <w:r>
        <w:rPr>
          <w:rFonts w:ascii="Cambria" w:hAnsi="Cambria"/>
        </w:rPr>
        <w:t>Fax: 545221883</w:t>
      </w:r>
    </w:p>
    <w:p w14:paraId="4E3A447E" w14:textId="77777777" w:rsidR="003B6E38" w:rsidRDefault="003B6E38" w:rsidP="003B6E38">
      <w:pPr>
        <w:pStyle w:val="titl2kurzvatu"/>
        <w:rPr>
          <w:rFonts w:ascii="Cambria" w:hAnsi="Cambria"/>
        </w:rPr>
      </w:pPr>
      <w:r w:rsidRPr="000807E5">
        <w:rPr>
          <w:rFonts w:ascii="Cambria" w:hAnsi="Cambria"/>
        </w:rPr>
        <w:t>http://www.geostar.cz</w:t>
      </w:r>
    </w:p>
    <w:p w14:paraId="2C626CB1" w14:textId="77777777" w:rsidR="003B6E38" w:rsidRDefault="003B6E38" w:rsidP="003B6E38">
      <w:pPr>
        <w:pStyle w:val="titl2kurzvatu"/>
        <w:rPr>
          <w:rFonts w:ascii="Cambria" w:hAnsi="Cambria"/>
        </w:rPr>
      </w:pPr>
      <w:r>
        <w:rPr>
          <w:rFonts w:ascii="Cambria" w:hAnsi="Cambria"/>
        </w:rPr>
        <w:t>IČ: 13690337</w:t>
      </w:r>
    </w:p>
    <w:p w14:paraId="56F090C0" w14:textId="77777777" w:rsidR="003B6E38" w:rsidRDefault="003B6E38" w:rsidP="003B6E38">
      <w:pPr>
        <w:pStyle w:val="titl2kurzvatu"/>
        <w:rPr>
          <w:rFonts w:ascii="Cambria" w:hAnsi="Cambria"/>
        </w:rPr>
      </w:pPr>
      <w:r>
        <w:rPr>
          <w:rFonts w:ascii="Cambria" w:hAnsi="Cambria"/>
        </w:rPr>
        <w:t>DIČ: CZ  13690337</w:t>
      </w:r>
    </w:p>
    <w:p w14:paraId="65EDF668" w14:textId="49660CC3" w:rsidR="003B6E38" w:rsidRDefault="00CD0710" w:rsidP="003B6E38">
      <w:pPr>
        <w:pStyle w:val="atextzpr1odst"/>
        <w:rPr>
          <w:rFonts w:ascii="Cambria" w:hAnsi="Cambria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60288" behindDoc="0" locked="0" layoutInCell="0" allowOverlap="1" wp14:anchorId="510EB150" wp14:editId="03EA2A51">
                <wp:simplePos x="0" y="0"/>
                <wp:positionH relativeFrom="column">
                  <wp:posOffset>-76835</wp:posOffset>
                </wp:positionH>
                <wp:positionV relativeFrom="paragraph">
                  <wp:posOffset>-636</wp:posOffset>
                </wp:positionV>
                <wp:extent cx="5943600" cy="0"/>
                <wp:effectExtent l="0" t="0" r="0" b="0"/>
                <wp:wrapNone/>
                <wp:docPr id="13" name="Přímá spojnic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43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7DD3AA" id="Přímá spojnice 13" o:spid="_x0000_s1026" style="position:absolute;z-index:25166028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6.05pt,-.05pt" to="461.95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" o:allowincell="f"/>
            </w:pict>
          </mc:Fallback>
        </mc:AlternateContent>
      </w:r>
      <w:r w:rsidR="003B6E38">
        <w:rPr>
          <w:rFonts w:ascii="Cambria" w:hAnsi="Cambria"/>
        </w:rPr>
        <w:tab/>
      </w:r>
      <w:r w:rsidR="003B6E38">
        <w:rPr>
          <w:rFonts w:ascii="Cambria" w:hAnsi="Cambria"/>
        </w:rPr>
        <w:tab/>
      </w:r>
    </w:p>
    <w:p w14:paraId="7512D9C1" w14:textId="77777777" w:rsidR="003B6E38" w:rsidRDefault="003B6E38" w:rsidP="003B6E38">
      <w:pPr>
        <w:pStyle w:val="Zkladntext1"/>
        <w:rPr>
          <w:b/>
          <w:bCs/>
        </w:rPr>
      </w:pPr>
      <w:r>
        <w:rPr>
          <w:b/>
          <w:bCs/>
        </w:rPr>
        <w:t>Název zakázky:</w:t>
      </w:r>
    </w:p>
    <w:p w14:paraId="6F38C97B" w14:textId="77777777" w:rsidR="003B6E38" w:rsidRDefault="003B6E38" w:rsidP="003B6E38">
      <w:pPr>
        <w:pStyle w:val="Zkladntext1"/>
      </w:pPr>
    </w:p>
    <w:p w14:paraId="70966400" w14:textId="59C6F677" w:rsidR="003B6E38" w:rsidRDefault="006855C6" w:rsidP="003B6E38">
      <w:pPr>
        <w:pStyle w:val="titl2predmetzpr"/>
      </w:pPr>
      <w:r>
        <w:t>Brno</w:t>
      </w:r>
      <w:r w:rsidR="00185E4F">
        <w:t>, Srbská</w:t>
      </w:r>
      <w:r w:rsidR="00B5743C">
        <w:t>-</w:t>
      </w:r>
      <w:r>
        <w:t>rekonstrukce kanalizace a vodovod</w:t>
      </w:r>
      <w:r w:rsidR="00246C34">
        <w:t>u</w:t>
      </w:r>
    </w:p>
    <w:p w14:paraId="548738A1" w14:textId="77777777" w:rsidR="003B6E38" w:rsidRDefault="003B6E38" w:rsidP="003B6E38">
      <w:pPr>
        <w:pStyle w:val="titl2predmetzpr"/>
      </w:pPr>
      <w:r>
        <w:t xml:space="preserve">Inženýrsko-geologický průzkum </w:t>
      </w:r>
    </w:p>
    <w:p w14:paraId="6294503A" w14:textId="77777777" w:rsidR="003B6E38" w:rsidRDefault="003B6E38" w:rsidP="003B6E38">
      <w:pPr>
        <w:pStyle w:val="titl2predmetzpr"/>
      </w:pPr>
    </w:p>
    <w:p w14:paraId="6ED6B5CE" w14:textId="77777777" w:rsidR="003B6E38" w:rsidRDefault="003B6E38" w:rsidP="003B6E38">
      <w:pPr>
        <w:pStyle w:val="atextzpr1odst"/>
      </w:pPr>
    </w:p>
    <w:p w14:paraId="3E099FE4" w14:textId="77777777" w:rsidR="00493FFA" w:rsidRDefault="003B6E38" w:rsidP="003B6E38">
      <w:pPr>
        <w:pStyle w:val="Zkladntext1"/>
        <w:tabs>
          <w:tab w:val="left" w:pos="4536"/>
        </w:tabs>
      </w:pPr>
      <w:r>
        <w:rPr>
          <w:b/>
          <w:bCs/>
        </w:rPr>
        <w:t>Objednatel:</w:t>
      </w:r>
      <w:r>
        <w:tab/>
      </w:r>
      <w:r w:rsidR="00284291">
        <w:t>Brněnské vodárny a kanalizace, a.s.</w:t>
      </w:r>
    </w:p>
    <w:p w14:paraId="1247B1A4" w14:textId="77777777" w:rsidR="003B6E38" w:rsidRDefault="003B6E38" w:rsidP="003B6E38">
      <w:pPr>
        <w:pStyle w:val="atextzpr1odst"/>
        <w:rPr>
          <w:color w:val="FF0000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6376A2D0" w14:textId="77777777" w:rsidR="003B6E38" w:rsidRDefault="003B6E38" w:rsidP="003B6E38">
      <w:pPr>
        <w:pStyle w:val="Zkladntext1"/>
        <w:tabs>
          <w:tab w:val="left" w:pos="4536"/>
        </w:tabs>
      </w:pPr>
      <w:r>
        <w:rPr>
          <w:b/>
          <w:bCs/>
        </w:rPr>
        <w:t>Pořadové číslo zakázky:</w:t>
      </w:r>
      <w:r>
        <w:tab/>
      </w:r>
      <w:r w:rsidR="000D6BB9">
        <w:t>1</w:t>
      </w:r>
      <w:r w:rsidR="00284291">
        <w:t>4</w:t>
      </w:r>
      <w:r>
        <w:t>/2</w:t>
      </w:r>
      <w:r w:rsidR="000D6BB9">
        <w:t>1</w:t>
      </w:r>
    </w:p>
    <w:p w14:paraId="5950F548" w14:textId="77777777" w:rsidR="003B6E38" w:rsidRDefault="003B6E38" w:rsidP="003B6E38">
      <w:pPr>
        <w:pStyle w:val="Zkladntext1"/>
        <w:tabs>
          <w:tab w:val="left" w:pos="4536"/>
        </w:tabs>
      </w:pPr>
    </w:p>
    <w:p w14:paraId="11DE9E54" w14:textId="77777777" w:rsidR="003B6E38" w:rsidRDefault="003B6E38" w:rsidP="003B6E38">
      <w:pPr>
        <w:pStyle w:val="Zkladntext1"/>
        <w:tabs>
          <w:tab w:val="left" w:pos="4536"/>
        </w:tabs>
      </w:pPr>
      <w:r>
        <w:rPr>
          <w:b/>
          <w:bCs/>
        </w:rPr>
        <w:t>Identifikační číslo zakázky:</w:t>
      </w:r>
      <w:r>
        <w:tab/>
        <w:t>G 0</w:t>
      </w:r>
      <w:r w:rsidR="000D6BB9">
        <w:t>0</w:t>
      </w:r>
      <w:r w:rsidR="00113D40">
        <w:t>4</w:t>
      </w:r>
      <w:r>
        <w:t>2</w:t>
      </w:r>
      <w:r w:rsidR="000D6BB9">
        <w:t>1</w:t>
      </w:r>
    </w:p>
    <w:p w14:paraId="246CC7D2" w14:textId="77777777" w:rsidR="003B6E38" w:rsidRDefault="003B6E38" w:rsidP="003B6E38">
      <w:pPr>
        <w:pStyle w:val="Zkladntext1"/>
        <w:tabs>
          <w:tab w:val="left" w:pos="4536"/>
        </w:tabs>
      </w:pPr>
    </w:p>
    <w:p w14:paraId="7C3A8BD1" w14:textId="77777777" w:rsidR="003B6E38" w:rsidRDefault="003B6E38" w:rsidP="003B6E38">
      <w:pPr>
        <w:pStyle w:val="Zkladntext1"/>
        <w:tabs>
          <w:tab w:val="left" w:pos="4536"/>
        </w:tabs>
      </w:pPr>
      <w:r>
        <w:rPr>
          <w:b/>
          <w:bCs/>
        </w:rPr>
        <w:t>Datum ukončení zakázky:</w:t>
      </w:r>
      <w:r>
        <w:tab/>
      </w:r>
      <w:r w:rsidR="00284291">
        <w:t>květen</w:t>
      </w:r>
      <w:r>
        <w:t xml:space="preserve"> 202</w:t>
      </w:r>
      <w:r w:rsidR="006D2B02">
        <w:t>1</w:t>
      </w:r>
    </w:p>
    <w:p w14:paraId="6D12CA88" w14:textId="77777777" w:rsidR="003B6E38" w:rsidRDefault="003B6E38" w:rsidP="003B6E38">
      <w:pPr>
        <w:pStyle w:val="atextzpr1odst"/>
      </w:pPr>
    </w:p>
    <w:p w14:paraId="04F0BC1F" w14:textId="77777777" w:rsidR="003B6E38" w:rsidRDefault="003B6E38" w:rsidP="00284291">
      <w:pPr>
        <w:pStyle w:val="Zkladntext1"/>
        <w:tabs>
          <w:tab w:val="left" w:pos="4536"/>
        </w:tabs>
        <w:spacing w:after="240"/>
      </w:pPr>
      <w:r>
        <w:rPr>
          <w:b/>
          <w:bCs/>
        </w:rPr>
        <w:t>Zpracoval</w:t>
      </w:r>
      <w:r w:rsidR="00A32F89">
        <w:rPr>
          <w:b/>
          <w:bCs/>
        </w:rPr>
        <w:t>i</w:t>
      </w:r>
      <w:r>
        <w:rPr>
          <w:b/>
          <w:bCs/>
        </w:rPr>
        <w:t>:</w:t>
      </w:r>
      <w:r>
        <w:tab/>
        <w:t>Mgr. Daniel Mrva</w:t>
      </w:r>
    </w:p>
    <w:p w14:paraId="226D965A" w14:textId="77777777" w:rsidR="003B6E38" w:rsidRDefault="003B6E38" w:rsidP="003B6E38">
      <w:pPr>
        <w:pStyle w:val="Zkladntext1"/>
        <w:tabs>
          <w:tab w:val="left" w:pos="4536"/>
        </w:tabs>
      </w:pPr>
      <w:r>
        <w:tab/>
      </w:r>
      <w:r w:rsidR="00CF20DE">
        <w:t>Ing. Jaroslav Hauser, CSc.</w:t>
      </w:r>
      <w:r>
        <w:tab/>
      </w:r>
    </w:p>
    <w:p w14:paraId="612DD129" w14:textId="77777777" w:rsidR="003B6E38" w:rsidRDefault="003B6E38" w:rsidP="003B6E38">
      <w:pPr>
        <w:pStyle w:val="Zkladntext1"/>
        <w:tabs>
          <w:tab w:val="left" w:pos="4536"/>
        </w:tabs>
      </w:pPr>
      <w:r>
        <w:tab/>
      </w:r>
    </w:p>
    <w:p w14:paraId="35BE0343" w14:textId="77777777" w:rsidR="003B6E38" w:rsidRDefault="003B6E38" w:rsidP="003B6E38">
      <w:pPr>
        <w:pStyle w:val="Zkladntext1"/>
      </w:pPr>
    </w:p>
    <w:p w14:paraId="558FF45C" w14:textId="77777777" w:rsidR="003B6E38" w:rsidRDefault="003B6E38" w:rsidP="003B6E38">
      <w:pPr>
        <w:pStyle w:val="Zkladntext1"/>
      </w:pPr>
    </w:p>
    <w:p w14:paraId="0E9E5128" w14:textId="77777777" w:rsidR="003B6E38" w:rsidRDefault="003B6E38" w:rsidP="003B6E38">
      <w:pPr>
        <w:pStyle w:val="Zkladntext1"/>
      </w:pPr>
    </w:p>
    <w:p w14:paraId="6A9C15F0" w14:textId="77777777" w:rsidR="003B6E38" w:rsidRDefault="003B6E38" w:rsidP="003B6E38">
      <w:pPr>
        <w:pStyle w:val="Zkladntext1"/>
        <w:tabs>
          <w:tab w:val="left" w:pos="4536"/>
        </w:tabs>
      </w:pPr>
      <w:r>
        <w:rPr>
          <w:b/>
          <w:bCs/>
        </w:rPr>
        <w:t>Zodpovědný řešitel:</w:t>
      </w:r>
      <w:r>
        <w:tab/>
        <w:t>Ing. Jaroslav Hauser, CSc.</w:t>
      </w:r>
    </w:p>
    <w:p w14:paraId="0102910D" w14:textId="77777777" w:rsidR="003B6E38" w:rsidRDefault="003B6E38" w:rsidP="003B6E38">
      <w:pPr>
        <w:pStyle w:val="atextzpr1odst"/>
      </w:pPr>
    </w:p>
    <w:p w14:paraId="5A8352AC" w14:textId="77777777" w:rsidR="003B6E38" w:rsidRDefault="003B6E38" w:rsidP="00493FFA">
      <w:pPr>
        <w:pStyle w:val="atextzpr"/>
        <w:ind w:firstLine="0"/>
      </w:pPr>
    </w:p>
    <w:p w14:paraId="7B077E1A" w14:textId="77777777" w:rsidR="003B6E38" w:rsidRDefault="003B6E38" w:rsidP="003B6E38">
      <w:pPr>
        <w:pStyle w:val="atextzpr"/>
      </w:pPr>
    </w:p>
    <w:p w14:paraId="697DAD25" w14:textId="77777777" w:rsidR="003B6E38" w:rsidRDefault="003B6E38" w:rsidP="003B6E38">
      <w:pPr>
        <w:pStyle w:val="atextzpr"/>
      </w:pPr>
    </w:p>
    <w:p w14:paraId="15684E78" w14:textId="77777777" w:rsidR="003B6E38" w:rsidRDefault="003B6E38" w:rsidP="003B6E38">
      <w:pPr>
        <w:pStyle w:val="atextzpr"/>
      </w:pPr>
      <w:r>
        <w:tab/>
      </w:r>
      <w:r>
        <w:tab/>
      </w:r>
      <w:r>
        <w:tab/>
      </w:r>
      <w:r>
        <w:tab/>
      </w:r>
      <w:r>
        <w:tab/>
        <w:t>….…………………………………………</w:t>
      </w:r>
    </w:p>
    <w:p w14:paraId="5D9705E4" w14:textId="77777777" w:rsidR="003B6E38" w:rsidRDefault="003B6E38" w:rsidP="003B6E38">
      <w:pPr>
        <w:pStyle w:val="atextzpr"/>
        <w:ind w:left="4254" w:firstLine="709"/>
      </w:pPr>
      <w:r>
        <w:t>razítko a podpis</w:t>
      </w:r>
    </w:p>
    <w:p w14:paraId="05C9F3CB" w14:textId="77777777" w:rsidR="003B6E38" w:rsidRDefault="003B6E38" w:rsidP="003B6E38">
      <w:pPr>
        <w:pStyle w:val="Zkladtext1podtr"/>
      </w:pPr>
    </w:p>
    <w:p w14:paraId="2F9A5ECE" w14:textId="77777777" w:rsidR="005520AB" w:rsidRDefault="005520AB" w:rsidP="003B6E38">
      <w:pPr>
        <w:pStyle w:val="Zkladtext1podtr"/>
      </w:pPr>
    </w:p>
    <w:p w14:paraId="5033D72E" w14:textId="77777777" w:rsidR="003B6E38" w:rsidRDefault="003B6E38" w:rsidP="003B6E38">
      <w:pPr>
        <w:pStyle w:val="Zkladtext1podtr"/>
        <w:spacing w:before="240"/>
      </w:pPr>
      <w:r>
        <w:t>ROZDĚLOVNÍK</w:t>
      </w:r>
    </w:p>
    <w:p w14:paraId="6FD2F173" w14:textId="77777777" w:rsidR="003B6E38" w:rsidRPr="006F0DD7" w:rsidRDefault="003B6E38" w:rsidP="003B6E38">
      <w:pPr>
        <w:pStyle w:val="Zkladntext1"/>
        <w:spacing w:before="240" w:line="276" w:lineRule="auto"/>
      </w:pPr>
      <w:r w:rsidRPr="00D30A2E">
        <w:t xml:space="preserve">Výtisk </w:t>
      </w:r>
      <w:r w:rsidRPr="00D30A2E">
        <w:tab/>
      </w:r>
      <w:r w:rsidRPr="006F0DD7">
        <w:t>č.0</w:t>
      </w:r>
      <w:r w:rsidRPr="006F0DD7">
        <w:tab/>
      </w:r>
      <w:r w:rsidRPr="006F0DD7">
        <w:tab/>
        <w:t>GEOSTAR, spol. s r.o.</w:t>
      </w:r>
    </w:p>
    <w:p w14:paraId="0A85BEA5" w14:textId="31A9AEA4" w:rsidR="00B5743C" w:rsidRPr="006F0DD7" w:rsidRDefault="003B6E38" w:rsidP="003B6E38">
      <w:pPr>
        <w:pStyle w:val="Zkladntext1"/>
        <w:tabs>
          <w:tab w:val="left" w:pos="4536"/>
        </w:tabs>
        <w:spacing w:line="276" w:lineRule="auto"/>
        <w:ind w:left="2127" w:hanging="2127"/>
      </w:pPr>
      <w:r w:rsidRPr="006F0DD7">
        <w:t>č.1-</w:t>
      </w:r>
      <w:r w:rsidR="00D30A2E" w:rsidRPr="006F0DD7">
        <w:t>2</w:t>
      </w:r>
      <w:r w:rsidRPr="006F0DD7">
        <w:tab/>
      </w:r>
      <w:r w:rsidR="00284291" w:rsidRPr="00D30A2E">
        <w:t>Brněnské vodárny a kanalizace, a.s.</w:t>
      </w:r>
    </w:p>
    <w:p w14:paraId="47EF68C7" w14:textId="559DA78A" w:rsidR="003B6E38" w:rsidRDefault="003B6E38" w:rsidP="003B6E38">
      <w:pPr>
        <w:pStyle w:val="Zkladntext1"/>
        <w:tabs>
          <w:tab w:val="left" w:pos="4536"/>
        </w:tabs>
        <w:spacing w:line="276" w:lineRule="auto"/>
        <w:ind w:left="2127" w:hanging="2127"/>
      </w:pPr>
      <w:r w:rsidRPr="006F0DD7">
        <w:t>č.</w:t>
      </w:r>
      <w:r w:rsidR="00D30A2E" w:rsidRPr="006F0DD7">
        <w:t>3</w:t>
      </w:r>
      <w:r>
        <w:tab/>
        <w:t>ČGS</w:t>
      </w:r>
    </w:p>
    <w:p w14:paraId="469373E8" w14:textId="77777777" w:rsidR="00E75DC5" w:rsidRPr="00CB5045" w:rsidRDefault="00E75DC5" w:rsidP="00E75DC5">
      <w:pPr>
        <w:pStyle w:val="Nzevobsahu"/>
      </w:pPr>
      <w:r w:rsidRPr="00CB5045">
        <w:lastRenderedPageBreak/>
        <w:t>obsah</w:t>
      </w:r>
    </w:p>
    <w:p w14:paraId="21D26E6A" w14:textId="6190E442" w:rsidR="00E75DC5" w:rsidRPr="00CB5045" w:rsidRDefault="00EB70C5" w:rsidP="00E75DC5">
      <w:pPr>
        <w:pStyle w:val="Obsah1"/>
        <w:rPr>
          <w:b w:val="0"/>
          <w:caps w:val="0"/>
          <w:sz w:val="24"/>
          <w:szCs w:val="24"/>
        </w:rPr>
      </w:pPr>
      <w:r w:rsidRPr="00CB5045">
        <w:fldChar w:fldCharType="begin"/>
      </w:r>
      <w:r w:rsidR="00E75DC5" w:rsidRPr="00CB5045">
        <w:instrText xml:space="preserve"> TOC \o "1-4" </w:instrText>
      </w:r>
      <w:r w:rsidRPr="00CB5045">
        <w:fldChar w:fldCharType="separate"/>
      </w:r>
      <w:r w:rsidR="00E75DC5" w:rsidRPr="00CB5045">
        <w:t>1.</w:t>
      </w:r>
      <w:r w:rsidR="00DB189E" w:rsidRPr="00CB5045">
        <w:rPr>
          <w:b w:val="0"/>
          <w:caps w:val="0"/>
          <w:sz w:val="24"/>
          <w:szCs w:val="24"/>
        </w:rPr>
        <w:t xml:space="preserve">  </w:t>
      </w:r>
      <w:r w:rsidR="00E75DC5" w:rsidRPr="00CB5045">
        <w:t>Úvod</w:t>
      </w:r>
      <w:r w:rsidR="00E75DC5" w:rsidRPr="00CB5045">
        <w:tab/>
      </w:r>
      <w:r w:rsidR="00B63A45" w:rsidRPr="00CB5045">
        <w:t>1</w:t>
      </w:r>
    </w:p>
    <w:p w14:paraId="20E297E6" w14:textId="0E9199E9" w:rsidR="00E75DC5" w:rsidRPr="00CB5045" w:rsidRDefault="00E75DC5" w:rsidP="00E75DC5">
      <w:pPr>
        <w:pStyle w:val="Obsah1"/>
      </w:pPr>
      <w:r w:rsidRPr="00CB5045">
        <w:t>2.</w:t>
      </w:r>
      <w:r w:rsidR="00DB189E" w:rsidRPr="00CB5045">
        <w:rPr>
          <w:b w:val="0"/>
          <w:caps w:val="0"/>
          <w:sz w:val="24"/>
          <w:szCs w:val="24"/>
        </w:rPr>
        <w:t xml:space="preserve">  </w:t>
      </w:r>
      <w:r w:rsidRPr="00CB5045">
        <w:t>umístění a popis stavby</w:t>
      </w:r>
      <w:r w:rsidRPr="00CB5045">
        <w:tab/>
      </w:r>
      <w:r w:rsidR="00B63A45" w:rsidRPr="00CB5045">
        <w:t>2</w:t>
      </w:r>
    </w:p>
    <w:p w14:paraId="46B02B6D" w14:textId="64CAFCC5" w:rsidR="00E75DC5" w:rsidRPr="00CB5045" w:rsidRDefault="00E75DC5" w:rsidP="00E75DC5">
      <w:pPr>
        <w:pStyle w:val="Obsah1"/>
        <w:rPr>
          <w:b w:val="0"/>
          <w:caps w:val="0"/>
          <w:sz w:val="24"/>
          <w:szCs w:val="24"/>
        </w:rPr>
      </w:pPr>
      <w:r w:rsidRPr="00CB5045">
        <w:t>3.</w:t>
      </w:r>
      <w:r w:rsidR="00DB189E" w:rsidRPr="00CB5045">
        <w:rPr>
          <w:b w:val="0"/>
          <w:caps w:val="0"/>
          <w:sz w:val="24"/>
          <w:szCs w:val="24"/>
        </w:rPr>
        <w:t xml:space="preserve">  </w:t>
      </w:r>
      <w:r w:rsidRPr="00CB5045">
        <w:t>rozsah a metodika PRůzkumu</w:t>
      </w:r>
      <w:r w:rsidRPr="00CB5045">
        <w:tab/>
      </w:r>
      <w:r w:rsidR="00CB5045" w:rsidRPr="00CB5045">
        <w:t>2</w:t>
      </w:r>
    </w:p>
    <w:p w14:paraId="6F7ECC69" w14:textId="4A8D5DD8" w:rsidR="00E75DC5" w:rsidRPr="00CB5045" w:rsidRDefault="00E75DC5" w:rsidP="00E75DC5">
      <w:pPr>
        <w:pStyle w:val="Obsah2"/>
      </w:pPr>
      <w:r w:rsidRPr="00CB5045">
        <w:t>3.1 Terénní práce</w:t>
      </w:r>
      <w:r w:rsidRPr="00CB5045">
        <w:tab/>
      </w:r>
      <w:r w:rsidR="00CB5045" w:rsidRPr="00CB5045">
        <w:t>3</w:t>
      </w:r>
    </w:p>
    <w:p w14:paraId="6E74D3D9" w14:textId="7BF8744C" w:rsidR="00E75DC5" w:rsidRPr="00CB5045" w:rsidRDefault="00E75DC5" w:rsidP="00E75DC5">
      <w:pPr>
        <w:pStyle w:val="Obsah3"/>
        <w:rPr>
          <w:szCs w:val="24"/>
        </w:rPr>
      </w:pPr>
      <w:r w:rsidRPr="00CB5045">
        <w:t xml:space="preserve">3.1.1 </w:t>
      </w:r>
      <w:r w:rsidR="0076221F" w:rsidRPr="00CB5045">
        <w:t xml:space="preserve"> </w:t>
      </w:r>
      <w:r w:rsidRPr="00CB5045">
        <w:t>Přípravné práce</w:t>
      </w:r>
      <w:r w:rsidRPr="00CB5045">
        <w:tab/>
      </w:r>
      <w:r w:rsidR="00CB5045" w:rsidRPr="00CB5045">
        <w:t>3</w:t>
      </w:r>
    </w:p>
    <w:p w14:paraId="12F027D7" w14:textId="605754FB" w:rsidR="00E75DC5" w:rsidRPr="00CB5045" w:rsidRDefault="00E75DC5" w:rsidP="00E75DC5">
      <w:pPr>
        <w:pStyle w:val="Obsah3"/>
        <w:rPr>
          <w:szCs w:val="24"/>
        </w:rPr>
      </w:pPr>
      <w:r w:rsidRPr="00CB5045">
        <w:t xml:space="preserve">3.1.2 </w:t>
      </w:r>
      <w:r w:rsidR="0076221F" w:rsidRPr="00CB5045">
        <w:t xml:space="preserve"> </w:t>
      </w:r>
      <w:r w:rsidRPr="00CB5045">
        <w:t>Studium archivních děl a použité podklady</w:t>
      </w:r>
      <w:r w:rsidRPr="00CB5045">
        <w:tab/>
      </w:r>
      <w:r w:rsidR="00CB5045" w:rsidRPr="00CB5045">
        <w:t>3</w:t>
      </w:r>
    </w:p>
    <w:p w14:paraId="22352E43" w14:textId="47A418AF" w:rsidR="00E75DC5" w:rsidRPr="00CB5045" w:rsidRDefault="00E75DC5" w:rsidP="00E75DC5">
      <w:pPr>
        <w:pStyle w:val="Obsah3"/>
        <w:rPr>
          <w:szCs w:val="24"/>
        </w:rPr>
      </w:pPr>
      <w:r w:rsidRPr="00CB5045">
        <w:t xml:space="preserve">3.1.3 </w:t>
      </w:r>
      <w:r w:rsidR="0076221F" w:rsidRPr="00CB5045">
        <w:t xml:space="preserve"> </w:t>
      </w:r>
      <w:r w:rsidRPr="00CB5045">
        <w:t>Zaměřovací práce</w:t>
      </w:r>
      <w:r w:rsidRPr="00CB5045">
        <w:tab/>
      </w:r>
      <w:r w:rsidR="00CB5045" w:rsidRPr="00CB5045">
        <w:t>3</w:t>
      </w:r>
    </w:p>
    <w:p w14:paraId="6D3C7AEE" w14:textId="4AC314B9" w:rsidR="00E75DC5" w:rsidRPr="00CB5045" w:rsidRDefault="00E75DC5" w:rsidP="00E75DC5">
      <w:pPr>
        <w:pStyle w:val="Obsah3"/>
        <w:rPr>
          <w:szCs w:val="24"/>
        </w:rPr>
      </w:pPr>
      <w:r w:rsidRPr="00CB5045">
        <w:t>3.1.4</w:t>
      </w:r>
      <w:r w:rsidR="0076221F" w:rsidRPr="00CB5045">
        <w:t xml:space="preserve"> </w:t>
      </w:r>
      <w:r w:rsidRPr="00CB5045">
        <w:t xml:space="preserve"> Vrtné a dokumentační práce</w:t>
      </w:r>
      <w:r w:rsidRPr="00CB5045">
        <w:tab/>
      </w:r>
      <w:r w:rsidR="00CB5045" w:rsidRPr="00CB5045">
        <w:t>3</w:t>
      </w:r>
    </w:p>
    <w:p w14:paraId="4444FE50" w14:textId="7DF5EF07" w:rsidR="00E75DC5" w:rsidRPr="00CB5045" w:rsidRDefault="00E75DC5" w:rsidP="00E75DC5">
      <w:pPr>
        <w:pStyle w:val="Obsah3"/>
      </w:pPr>
      <w:r w:rsidRPr="00CB5045">
        <w:t>3.1.5</w:t>
      </w:r>
      <w:r w:rsidR="0076221F" w:rsidRPr="00CB5045">
        <w:t xml:space="preserve"> </w:t>
      </w:r>
      <w:r w:rsidRPr="00CB5045">
        <w:t xml:space="preserve"> Vzorkovací práce</w:t>
      </w:r>
      <w:r w:rsidRPr="00CB5045">
        <w:tab/>
      </w:r>
      <w:r w:rsidR="00CB5045" w:rsidRPr="00CB5045">
        <w:t>4</w:t>
      </w:r>
    </w:p>
    <w:p w14:paraId="25DD14A9" w14:textId="109BAB1C" w:rsidR="00E75DC5" w:rsidRPr="00CB5045" w:rsidRDefault="00E75DC5" w:rsidP="00F40AB4">
      <w:pPr>
        <w:pStyle w:val="Obsah3"/>
      </w:pPr>
      <w:r w:rsidRPr="00CB5045">
        <w:t>3.1.6</w:t>
      </w:r>
      <w:r w:rsidR="0076221F" w:rsidRPr="00CB5045">
        <w:t xml:space="preserve">  </w:t>
      </w:r>
      <w:r w:rsidR="00F40AB4" w:rsidRPr="00CB5045">
        <w:t>Laboratorní</w:t>
      </w:r>
      <w:r w:rsidRPr="00CB5045">
        <w:t xml:space="preserve"> práce</w:t>
      </w:r>
      <w:r w:rsidRPr="00CB5045">
        <w:tab/>
      </w:r>
      <w:r w:rsidR="00CB5045" w:rsidRPr="00CB5045">
        <w:t>4</w:t>
      </w:r>
    </w:p>
    <w:p w14:paraId="7FDE4945" w14:textId="24EE4920" w:rsidR="00E75DC5" w:rsidRPr="00CB5045" w:rsidRDefault="00E75DC5" w:rsidP="00E75DC5">
      <w:pPr>
        <w:pStyle w:val="Obsah1"/>
      </w:pPr>
      <w:r w:rsidRPr="00CB5045">
        <w:t>4</w:t>
      </w:r>
      <w:r w:rsidR="00DE4FF5" w:rsidRPr="00CB5045">
        <w:t>.</w:t>
      </w:r>
      <w:r w:rsidR="00DB189E" w:rsidRPr="00CB5045">
        <w:rPr>
          <w:b w:val="0"/>
          <w:caps w:val="0"/>
          <w:sz w:val="24"/>
          <w:szCs w:val="24"/>
        </w:rPr>
        <w:t xml:space="preserve">  </w:t>
      </w:r>
      <w:r w:rsidR="00DE4FF5" w:rsidRPr="00CB5045">
        <w:rPr>
          <w:b w:val="0"/>
          <w:caps w:val="0"/>
          <w:sz w:val="24"/>
          <w:szCs w:val="24"/>
        </w:rPr>
        <w:t xml:space="preserve"> </w:t>
      </w:r>
      <w:r w:rsidR="00F40AB4" w:rsidRPr="00CB5045">
        <w:t>Přírodní</w:t>
      </w:r>
      <w:r w:rsidRPr="00CB5045">
        <w:t xml:space="preserve"> poměry</w:t>
      </w:r>
      <w:r w:rsidR="00F40AB4" w:rsidRPr="00CB5045">
        <w:t xml:space="preserve"> širšího okolí</w:t>
      </w:r>
      <w:r w:rsidRPr="00CB5045">
        <w:tab/>
      </w:r>
      <w:r w:rsidR="00CB5045" w:rsidRPr="00CB5045">
        <w:t>5</w:t>
      </w:r>
    </w:p>
    <w:p w14:paraId="0DADCDD0" w14:textId="6FB757C6" w:rsidR="00F40AB4" w:rsidRPr="00CB5045" w:rsidRDefault="00F40AB4" w:rsidP="00F40AB4">
      <w:pPr>
        <w:pStyle w:val="Obsah2"/>
        <w:tabs>
          <w:tab w:val="left" w:pos="800"/>
        </w:tabs>
      </w:pPr>
      <w:r w:rsidRPr="00CB5045">
        <w:t>4.1</w:t>
      </w:r>
      <w:r w:rsidR="00DB189E" w:rsidRPr="00CB5045">
        <w:t xml:space="preserve"> </w:t>
      </w:r>
      <w:r w:rsidRPr="00CB5045">
        <w:t>Geomorfologické poměry</w:t>
      </w:r>
      <w:r w:rsidRPr="00CB5045">
        <w:tab/>
      </w:r>
      <w:r w:rsidR="00CB5045" w:rsidRPr="00CB5045">
        <w:t>5</w:t>
      </w:r>
    </w:p>
    <w:p w14:paraId="5FBD4DD9" w14:textId="56FF4CE8" w:rsidR="00F40AB4" w:rsidRPr="00CB5045" w:rsidRDefault="00F40AB4" w:rsidP="00F40AB4">
      <w:pPr>
        <w:pStyle w:val="Obsah2"/>
        <w:tabs>
          <w:tab w:val="left" w:pos="800"/>
        </w:tabs>
      </w:pPr>
      <w:r w:rsidRPr="00CB5045">
        <w:t>4.2</w:t>
      </w:r>
      <w:r w:rsidR="00DB189E" w:rsidRPr="00CB5045">
        <w:t xml:space="preserve"> </w:t>
      </w:r>
      <w:r w:rsidRPr="00CB5045">
        <w:t>Hydro</w:t>
      </w:r>
      <w:r w:rsidR="000C5888">
        <w:t>logické a hydrogeologické</w:t>
      </w:r>
      <w:r w:rsidRPr="00CB5045">
        <w:t xml:space="preserve">  poměry</w:t>
      </w:r>
      <w:r w:rsidRPr="00CB5045">
        <w:tab/>
      </w:r>
      <w:r w:rsidR="00CB5045" w:rsidRPr="00CB5045">
        <w:t>5</w:t>
      </w:r>
    </w:p>
    <w:p w14:paraId="7C605AE4" w14:textId="0A496EB8" w:rsidR="00E75DC5" w:rsidRPr="00CB5045" w:rsidRDefault="00E75DC5" w:rsidP="00E75DC5">
      <w:pPr>
        <w:pStyle w:val="Obsah2"/>
        <w:tabs>
          <w:tab w:val="left" w:pos="800"/>
        </w:tabs>
      </w:pPr>
      <w:r w:rsidRPr="00CB5045">
        <w:t>4.</w:t>
      </w:r>
      <w:r w:rsidR="00F40AB4" w:rsidRPr="00CB5045">
        <w:t>3</w:t>
      </w:r>
      <w:r w:rsidR="00DB189E" w:rsidRPr="00CB5045">
        <w:t xml:space="preserve"> </w:t>
      </w:r>
      <w:r w:rsidRPr="00CB5045">
        <w:t>Geologické poměry</w:t>
      </w:r>
      <w:r w:rsidRPr="00CB5045">
        <w:tab/>
      </w:r>
      <w:r w:rsidR="00CB5045" w:rsidRPr="00CB5045">
        <w:t>6</w:t>
      </w:r>
    </w:p>
    <w:p w14:paraId="178BCD99" w14:textId="4C9D62C0" w:rsidR="00E75DC5" w:rsidRPr="00CB5045" w:rsidRDefault="00E75DC5" w:rsidP="00E75DC5">
      <w:pPr>
        <w:pStyle w:val="Obsah1"/>
        <w:rPr>
          <w:b w:val="0"/>
          <w:caps w:val="0"/>
          <w:sz w:val="24"/>
          <w:szCs w:val="24"/>
        </w:rPr>
      </w:pPr>
      <w:r w:rsidRPr="00CB5045">
        <w:rPr>
          <w:bCs w:val="0"/>
        </w:rPr>
        <w:t>5</w:t>
      </w:r>
      <w:r w:rsidR="00DE4FF5" w:rsidRPr="00CB5045">
        <w:rPr>
          <w:bCs w:val="0"/>
        </w:rPr>
        <w:t xml:space="preserve">. </w:t>
      </w:r>
      <w:r w:rsidR="00DB189E" w:rsidRPr="00CB5045">
        <w:rPr>
          <w:b w:val="0"/>
          <w:caps w:val="0"/>
          <w:sz w:val="24"/>
          <w:szCs w:val="24"/>
        </w:rPr>
        <w:t xml:space="preserve"> </w:t>
      </w:r>
      <w:r w:rsidR="00DE4FF5" w:rsidRPr="00CB5045">
        <w:rPr>
          <w:b w:val="0"/>
          <w:caps w:val="0"/>
          <w:sz w:val="24"/>
          <w:szCs w:val="24"/>
        </w:rPr>
        <w:t xml:space="preserve"> </w:t>
      </w:r>
      <w:r w:rsidRPr="00CB5045">
        <w:rPr>
          <w:bCs w:val="0"/>
        </w:rPr>
        <w:t>Výsledky ig průzkumu</w:t>
      </w:r>
      <w:r w:rsidRPr="00CB5045">
        <w:tab/>
      </w:r>
      <w:r w:rsidR="00CB5045" w:rsidRPr="00CB5045">
        <w:t>8</w:t>
      </w:r>
    </w:p>
    <w:p w14:paraId="3250FC6B" w14:textId="7B5C2BA9" w:rsidR="00F40AB4" w:rsidRPr="00CB5045" w:rsidRDefault="00E75DC5" w:rsidP="00F40AB4">
      <w:pPr>
        <w:pStyle w:val="Obsah2"/>
      </w:pPr>
      <w:r w:rsidRPr="00CB5045">
        <w:t>5.1</w:t>
      </w:r>
      <w:r w:rsidR="00DB189E" w:rsidRPr="00CB5045">
        <w:t xml:space="preserve"> </w:t>
      </w:r>
      <w:r w:rsidR="00F40AB4" w:rsidRPr="00CB5045">
        <w:t>Popis jádrových vrtů - ul. Srbská</w:t>
      </w:r>
      <w:r w:rsidRPr="00CB5045">
        <w:tab/>
      </w:r>
      <w:r w:rsidR="00CB5045" w:rsidRPr="00CB5045">
        <w:t>8</w:t>
      </w:r>
    </w:p>
    <w:p w14:paraId="67F0760D" w14:textId="0CD70B77" w:rsidR="00F40AB4" w:rsidRPr="00CB5045" w:rsidRDefault="00F40AB4" w:rsidP="00F40AB4">
      <w:pPr>
        <w:pStyle w:val="Obsah2"/>
      </w:pPr>
      <w:r w:rsidRPr="00CB5045">
        <w:t>5.</w:t>
      </w:r>
      <w:r w:rsidR="00CB5045" w:rsidRPr="00CB5045">
        <w:t>2</w:t>
      </w:r>
      <w:r w:rsidR="00DB189E" w:rsidRPr="00CB5045">
        <w:t xml:space="preserve"> </w:t>
      </w:r>
      <w:r w:rsidRPr="00CB5045">
        <w:t>Vyhodnocení zastižených zemin</w:t>
      </w:r>
      <w:r w:rsidRPr="00CB5045">
        <w:tab/>
      </w:r>
      <w:r w:rsidR="00CB5045" w:rsidRPr="00CB5045">
        <w:t>10</w:t>
      </w:r>
    </w:p>
    <w:p w14:paraId="0EEDC11E" w14:textId="221111ED" w:rsidR="00F40AB4" w:rsidRPr="00CB5045" w:rsidRDefault="00F40AB4" w:rsidP="00F40AB4">
      <w:pPr>
        <w:pStyle w:val="Obsah3"/>
        <w:rPr>
          <w:szCs w:val="24"/>
        </w:rPr>
      </w:pPr>
      <w:r w:rsidRPr="00CB5045">
        <w:t>5.</w:t>
      </w:r>
      <w:r w:rsidR="00CB5045" w:rsidRPr="00CB5045">
        <w:t>2</w:t>
      </w:r>
      <w:r w:rsidRPr="00CB5045">
        <w:t xml:space="preserve">.1  </w:t>
      </w:r>
      <w:r w:rsidR="00B63A45" w:rsidRPr="00CB5045">
        <w:t>Rozdelení</w:t>
      </w:r>
      <w:r w:rsidRPr="00CB5045">
        <w:t xml:space="preserve"> zemin do geotechnických typů</w:t>
      </w:r>
      <w:r w:rsidRPr="00CB5045">
        <w:tab/>
      </w:r>
      <w:r w:rsidR="00CB5045" w:rsidRPr="00CB5045">
        <w:t>10</w:t>
      </w:r>
    </w:p>
    <w:p w14:paraId="5216610E" w14:textId="2C0C09D8" w:rsidR="00F40AB4" w:rsidRPr="00CB5045" w:rsidRDefault="00F40AB4" w:rsidP="00F40AB4">
      <w:pPr>
        <w:pStyle w:val="Obsah3"/>
      </w:pPr>
      <w:r w:rsidRPr="00CB5045">
        <w:t>5.</w:t>
      </w:r>
      <w:r w:rsidR="00CB5045" w:rsidRPr="00CB5045">
        <w:t>2</w:t>
      </w:r>
      <w:r w:rsidRPr="00CB5045">
        <w:t>.2  Popisy geotechnických podtypů</w:t>
      </w:r>
      <w:r w:rsidRPr="00CB5045">
        <w:tab/>
      </w:r>
      <w:r w:rsidR="00CB5045" w:rsidRPr="00CB5045">
        <w:t>10</w:t>
      </w:r>
    </w:p>
    <w:p w14:paraId="3F964907" w14:textId="5BEBDF8A" w:rsidR="00B63A45" w:rsidRPr="00CB5045" w:rsidRDefault="00B63A45" w:rsidP="00B63A45">
      <w:pPr>
        <w:pStyle w:val="Obsah3"/>
      </w:pPr>
      <w:r w:rsidRPr="00CB5045">
        <w:t>5.</w:t>
      </w:r>
      <w:r w:rsidR="00CB5045" w:rsidRPr="00CB5045">
        <w:t>2</w:t>
      </w:r>
      <w:r w:rsidRPr="00CB5045">
        <w:t>.3</w:t>
      </w:r>
      <w:r w:rsidR="0076221F" w:rsidRPr="00CB5045">
        <w:t xml:space="preserve">  </w:t>
      </w:r>
      <w:r w:rsidRPr="00CB5045">
        <w:t>Geotechnické parametry</w:t>
      </w:r>
      <w:r w:rsidR="0076221F" w:rsidRPr="00CB5045">
        <w:t xml:space="preserve"> </w:t>
      </w:r>
      <w:r w:rsidRPr="00CB5045">
        <w:t>zemin</w:t>
      </w:r>
      <w:r w:rsidRPr="00CB5045">
        <w:tab/>
      </w:r>
      <w:r w:rsidR="00CB5045" w:rsidRPr="00CB5045">
        <w:t>12</w:t>
      </w:r>
    </w:p>
    <w:p w14:paraId="037C5D73" w14:textId="23308DC2" w:rsidR="00B63A45" w:rsidRPr="00CB5045" w:rsidRDefault="00B63A45" w:rsidP="00B63A45">
      <w:pPr>
        <w:pStyle w:val="Obsah2"/>
      </w:pPr>
      <w:r w:rsidRPr="00CB5045">
        <w:t>5.</w:t>
      </w:r>
      <w:r w:rsidR="00CB5045" w:rsidRPr="00CB5045">
        <w:t>3</w:t>
      </w:r>
      <w:r w:rsidR="00DB189E" w:rsidRPr="00CB5045">
        <w:t xml:space="preserve"> </w:t>
      </w:r>
      <w:r w:rsidRPr="00CB5045">
        <w:t>Zhodnocení zemin na úrovni pláně vozovky</w:t>
      </w:r>
      <w:r w:rsidRPr="00CB5045">
        <w:tab/>
      </w:r>
      <w:r w:rsidR="00CB5045" w:rsidRPr="00CB5045">
        <w:t>1</w:t>
      </w:r>
      <w:r w:rsidRPr="00CB5045">
        <w:t>3</w:t>
      </w:r>
    </w:p>
    <w:p w14:paraId="5519B854" w14:textId="5B26C48B" w:rsidR="00B63A45" w:rsidRPr="00CB5045" w:rsidRDefault="00B63A45" w:rsidP="00B63A45">
      <w:pPr>
        <w:pStyle w:val="Obsah2"/>
      </w:pPr>
      <w:r w:rsidRPr="00CB5045">
        <w:t>5.</w:t>
      </w:r>
      <w:r w:rsidR="00CB5045" w:rsidRPr="00CB5045">
        <w:t>4</w:t>
      </w:r>
      <w:r w:rsidR="00DB189E" w:rsidRPr="00CB5045">
        <w:t xml:space="preserve"> </w:t>
      </w:r>
      <w:r w:rsidRPr="00CB5045">
        <w:t>Aktivní zóna komunikací</w:t>
      </w:r>
      <w:r w:rsidRPr="00CB5045">
        <w:tab/>
      </w:r>
      <w:r w:rsidR="00CB5045" w:rsidRPr="00CB5045">
        <w:t>13</w:t>
      </w:r>
    </w:p>
    <w:p w14:paraId="56C14728" w14:textId="5C73D694" w:rsidR="00E75DC5" w:rsidRPr="00CB5045" w:rsidRDefault="00E75DC5" w:rsidP="00E75DC5">
      <w:pPr>
        <w:pStyle w:val="Obsah1"/>
        <w:rPr>
          <w:b w:val="0"/>
          <w:caps w:val="0"/>
          <w:sz w:val="24"/>
          <w:szCs w:val="24"/>
        </w:rPr>
      </w:pPr>
      <w:r w:rsidRPr="00CB5045">
        <w:rPr>
          <w:bCs w:val="0"/>
        </w:rPr>
        <w:t>6.</w:t>
      </w:r>
      <w:r w:rsidR="00DB189E" w:rsidRPr="00CB5045">
        <w:rPr>
          <w:b w:val="0"/>
          <w:caps w:val="0"/>
          <w:sz w:val="24"/>
          <w:szCs w:val="24"/>
        </w:rPr>
        <w:t xml:space="preserve">  </w:t>
      </w:r>
      <w:r w:rsidR="00F40AB4" w:rsidRPr="00CB5045">
        <w:rPr>
          <w:bCs w:val="0"/>
        </w:rPr>
        <w:t>Závěr</w:t>
      </w:r>
      <w:r w:rsidRPr="00CB5045">
        <w:tab/>
      </w:r>
      <w:r w:rsidR="00CB5045" w:rsidRPr="00CB5045">
        <w:t>15</w:t>
      </w:r>
    </w:p>
    <w:p w14:paraId="4FD39ECD" w14:textId="6FD1D246" w:rsidR="00E75DC5" w:rsidRPr="00CB5045" w:rsidRDefault="00E75DC5" w:rsidP="00E75DC5">
      <w:pPr>
        <w:pStyle w:val="Obsah1"/>
        <w:rPr>
          <w:b w:val="0"/>
          <w:caps w:val="0"/>
          <w:sz w:val="24"/>
          <w:szCs w:val="24"/>
        </w:rPr>
      </w:pPr>
      <w:r w:rsidRPr="00CB5045">
        <w:t>7.</w:t>
      </w:r>
      <w:r w:rsidR="00DB189E" w:rsidRPr="00CB5045">
        <w:rPr>
          <w:b w:val="0"/>
          <w:caps w:val="0"/>
          <w:sz w:val="24"/>
          <w:szCs w:val="24"/>
        </w:rPr>
        <w:t xml:space="preserve">  </w:t>
      </w:r>
      <w:r w:rsidR="00F40AB4" w:rsidRPr="00CB5045">
        <w:t>Použitá literatura</w:t>
      </w:r>
      <w:r w:rsidRPr="00CB5045">
        <w:tab/>
      </w:r>
      <w:r w:rsidR="00CB5045" w:rsidRPr="00CB5045">
        <w:t>17</w:t>
      </w:r>
    </w:p>
    <w:p w14:paraId="0C5143AB" w14:textId="5AD03BE2" w:rsidR="00354021" w:rsidRPr="008C3CA9" w:rsidRDefault="00EB70C5" w:rsidP="008C3CA9">
      <w:pPr>
        <w:pStyle w:val="Nzevobsahu"/>
        <w:rPr>
          <w:sz w:val="36"/>
          <w:szCs w:val="18"/>
        </w:rPr>
      </w:pPr>
      <w:r w:rsidRPr="00CB5045">
        <w:fldChar w:fldCharType="end"/>
      </w:r>
      <w:r>
        <w:rPr>
          <w:b w:val="0"/>
          <w:bCs/>
          <w:color w:val="FF0000"/>
          <w:sz w:val="24"/>
          <w:szCs w:val="24"/>
        </w:rPr>
        <w:fldChar w:fldCharType="begin"/>
      </w:r>
      <w:r w:rsidR="00DE4EB6">
        <w:rPr>
          <w:b w:val="0"/>
          <w:bCs/>
          <w:color w:val="FF0000"/>
          <w:sz w:val="24"/>
          <w:szCs w:val="24"/>
        </w:rPr>
        <w:instrText xml:space="preserve"> TOC \o "1-4" \h \z </w:instrText>
      </w:r>
      <w:r>
        <w:rPr>
          <w:b w:val="0"/>
          <w:bCs/>
          <w:color w:val="FF0000"/>
          <w:sz w:val="24"/>
          <w:szCs w:val="24"/>
        </w:rPr>
        <w:fldChar w:fldCharType="end"/>
      </w:r>
      <w:r w:rsidR="008B7A3B">
        <w:rPr>
          <w:b w:val="0"/>
          <w:bCs/>
          <w:color w:val="FF0000"/>
          <w:sz w:val="24"/>
          <w:szCs w:val="24"/>
        </w:rPr>
        <w:tab/>
      </w:r>
    </w:p>
    <w:p w14:paraId="3AB6BA22" w14:textId="015DF373" w:rsidR="002577C9" w:rsidRPr="0031774D" w:rsidRDefault="00BF7814" w:rsidP="002577C9">
      <w:pPr>
        <w:pStyle w:val="Zkladntext"/>
        <w:spacing w:before="240" w:line="360" w:lineRule="auto"/>
        <w:rPr>
          <w:rFonts w:ascii="Arial" w:hAnsi="Arial" w:cs="Arial"/>
          <w:b/>
          <w:sz w:val="28"/>
          <w:szCs w:val="28"/>
          <w:u w:val="single"/>
        </w:rPr>
      </w:pPr>
      <w:r w:rsidRPr="0031774D">
        <w:rPr>
          <w:rFonts w:ascii="Arial" w:hAnsi="Arial" w:cs="Arial"/>
          <w:b/>
          <w:sz w:val="28"/>
          <w:szCs w:val="28"/>
          <w:u w:val="single"/>
        </w:rPr>
        <w:lastRenderedPageBreak/>
        <w:t>SEZNAM PŘÍLOH</w:t>
      </w:r>
    </w:p>
    <w:p w14:paraId="0F0F8817" w14:textId="77777777" w:rsidR="003B6E38" w:rsidRPr="00DB02C7" w:rsidRDefault="00BF7814" w:rsidP="003B6E38">
      <w:pPr>
        <w:pStyle w:val="Zkladntext"/>
        <w:rPr>
          <w:rFonts w:ascii="Arial" w:hAnsi="Arial" w:cs="Arial"/>
          <w:b/>
          <w:color w:val="000000"/>
          <w:sz w:val="24"/>
          <w:szCs w:val="24"/>
        </w:rPr>
      </w:pPr>
      <w:r w:rsidRPr="00DB02C7">
        <w:rPr>
          <w:rFonts w:ascii="Arial" w:hAnsi="Arial" w:cs="Arial"/>
          <w:b/>
          <w:sz w:val="24"/>
          <w:szCs w:val="24"/>
        </w:rPr>
        <w:t>Příloha č.1</w:t>
      </w:r>
      <w:r w:rsidR="00B84E56" w:rsidRPr="00DB02C7">
        <w:rPr>
          <w:rFonts w:ascii="Arial" w:hAnsi="Arial" w:cs="Arial"/>
          <w:b/>
          <w:sz w:val="24"/>
          <w:szCs w:val="24"/>
        </w:rPr>
        <w:tab/>
      </w:r>
      <w:r w:rsidR="003B6E38" w:rsidRPr="00DB02C7">
        <w:rPr>
          <w:rFonts w:ascii="Arial" w:hAnsi="Arial" w:cs="Arial"/>
          <w:b/>
          <w:color w:val="000000"/>
          <w:sz w:val="24"/>
          <w:szCs w:val="24"/>
        </w:rPr>
        <w:t>Situační mapa</w:t>
      </w:r>
    </w:p>
    <w:p w14:paraId="61E496BF" w14:textId="499E1622" w:rsidR="00284291" w:rsidRDefault="00284291" w:rsidP="00DB02C7">
      <w:pPr>
        <w:pStyle w:val="Zkladntext"/>
        <w:ind w:firstLine="284"/>
        <w:rPr>
          <w:rFonts w:ascii="Arial" w:hAnsi="Arial" w:cs="Arial"/>
          <w:bCs/>
          <w:color w:val="000000"/>
          <w:sz w:val="24"/>
          <w:szCs w:val="24"/>
        </w:rPr>
      </w:pPr>
      <w:r w:rsidRPr="00BF7814">
        <w:rPr>
          <w:rFonts w:ascii="Arial" w:hAnsi="Arial" w:cs="Arial"/>
          <w:bCs/>
          <w:sz w:val="24"/>
          <w:szCs w:val="24"/>
        </w:rPr>
        <w:t>Příloha č.1</w:t>
      </w:r>
      <w:r>
        <w:rPr>
          <w:rFonts w:ascii="Arial" w:hAnsi="Arial" w:cs="Arial"/>
          <w:bCs/>
          <w:sz w:val="24"/>
          <w:szCs w:val="24"/>
        </w:rPr>
        <w:t>.1</w:t>
      </w:r>
      <w:r w:rsidR="00DB02C7">
        <w:rPr>
          <w:rFonts w:ascii="Arial" w:hAnsi="Arial" w:cs="Arial"/>
          <w:bCs/>
          <w:sz w:val="24"/>
          <w:szCs w:val="24"/>
        </w:rPr>
        <w:tab/>
      </w:r>
      <w:r w:rsidR="00FA18EE">
        <w:rPr>
          <w:rFonts w:ascii="Arial" w:hAnsi="Arial" w:cs="Arial"/>
          <w:bCs/>
          <w:color w:val="000000"/>
          <w:sz w:val="24"/>
          <w:szCs w:val="24"/>
        </w:rPr>
        <w:t>Přehledná situace</w:t>
      </w:r>
      <w:r w:rsidR="002577C9">
        <w:rPr>
          <w:rFonts w:ascii="Arial" w:hAnsi="Arial" w:cs="Arial"/>
          <w:bCs/>
          <w:color w:val="000000"/>
          <w:sz w:val="24"/>
          <w:szCs w:val="24"/>
        </w:rPr>
        <w:t xml:space="preserve"> – ul. Srbská</w:t>
      </w:r>
      <w:r w:rsidR="00F46AB1">
        <w:rPr>
          <w:rFonts w:ascii="Arial" w:hAnsi="Arial" w:cs="Arial"/>
          <w:bCs/>
          <w:color w:val="000000"/>
          <w:sz w:val="24"/>
          <w:szCs w:val="24"/>
        </w:rPr>
        <w:t xml:space="preserve"> – IG vrty</w:t>
      </w:r>
    </w:p>
    <w:p w14:paraId="6370254D" w14:textId="5D6369B4" w:rsidR="00F46AB1" w:rsidRDefault="00F46AB1" w:rsidP="00DB02C7">
      <w:pPr>
        <w:pStyle w:val="Zkladntext"/>
        <w:ind w:firstLine="284"/>
        <w:rPr>
          <w:rFonts w:ascii="Arial" w:hAnsi="Arial" w:cs="Arial"/>
          <w:bCs/>
          <w:color w:val="000000"/>
          <w:sz w:val="24"/>
          <w:szCs w:val="24"/>
        </w:rPr>
      </w:pPr>
      <w:r w:rsidRPr="00BF7814">
        <w:rPr>
          <w:rFonts w:ascii="Arial" w:hAnsi="Arial" w:cs="Arial"/>
          <w:bCs/>
          <w:sz w:val="24"/>
          <w:szCs w:val="24"/>
        </w:rPr>
        <w:t>Příloha č.1</w:t>
      </w:r>
      <w:r>
        <w:rPr>
          <w:rFonts w:ascii="Arial" w:hAnsi="Arial" w:cs="Arial"/>
          <w:bCs/>
          <w:sz w:val="24"/>
          <w:szCs w:val="24"/>
        </w:rPr>
        <w:t>.2</w:t>
      </w:r>
      <w:r>
        <w:rPr>
          <w:rFonts w:ascii="Arial" w:hAnsi="Arial" w:cs="Arial"/>
          <w:bCs/>
          <w:sz w:val="24"/>
          <w:szCs w:val="24"/>
        </w:rPr>
        <w:tab/>
      </w:r>
      <w:r>
        <w:rPr>
          <w:rFonts w:ascii="Arial" w:hAnsi="Arial" w:cs="Arial"/>
          <w:bCs/>
          <w:color w:val="000000"/>
          <w:sz w:val="24"/>
          <w:szCs w:val="24"/>
        </w:rPr>
        <w:t xml:space="preserve">Přehledná situace – ul. Srbská – </w:t>
      </w:r>
      <w:proofErr w:type="spellStart"/>
      <w:r>
        <w:rPr>
          <w:rFonts w:ascii="Arial" w:hAnsi="Arial" w:cs="Arial"/>
          <w:bCs/>
          <w:color w:val="000000"/>
          <w:sz w:val="24"/>
          <w:szCs w:val="24"/>
        </w:rPr>
        <w:t>odvrty</w:t>
      </w:r>
      <w:proofErr w:type="spellEnd"/>
    </w:p>
    <w:p w14:paraId="796AC90F" w14:textId="3F88ABD4" w:rsidR="003B6E38" w:rsidRDefault="00BF7814" w:rsidP="003B6E38">
      <w:pPr>
        <w:pStyle w:val="Zkladntext"/>
        <w:rPr>
          <w:rFonts w:ascii="Arial" w:hAnsi="Arial" w:cs="Arial"/>
          <w:b/>
          <w:color w:val="000000"/>
          <w:sz w:val="24"/>
          <w:szCs w:val="24"/>
        </w:rPr>
      </w:pPr>
      <w:r w:rsidRPr="00DB02C7">
        <w:rPr>
          <w:rFonts w:ascii="Arial" w:hAnsi="Arial" w:cs="Arial"/>
          <w:b/>
          <w:sz w:val="24"/>
          <w:szCs w:val="24"/>
        </w:rPr>
        <w:t>Příloha č.</w:t>
      </w:r>
      <w:r w:rsidR="001A0973">
        <w:rPr>
          <w:rFonts w:ascii="Arial" w:hAnsi="Arial" w:cs="Arial"/>
          <w:b/>
          <w:sz w:val="24"/>
          <w:szCs w:val="24"/>
        </w:rPr>
        <w:t>2</w:t>
      </w:r>
      <w:r w:rsidR="00B84E56" w:rsidRPr="00DB02C7">
        <w:rPr>
          <w:rFonts w:ascii="Arial" w:hAnsi="Arial" w:cs="Arial"/>
          <w:b/>
          <w:color w:val="000000"/>
          <w:sz w:val="24"/>
          <w:szCs w:val="24"/>
        </w:rPr>
        <w:tab/>
      </w:r>
      <w:r w:rsidR="003B6E38" w:rsidRPr="00DB02C7">
        <w:rPr>
          <w:rFonts w:ascii="Arial" w:hAnsi="Arial" w:cs="Arial"/>
          <w:b/>
          <w:color w:val="000000"/>
          <w:sz w:val="24"/>
          <w:szCs w:val="24"/>
        </w:rPr>
        <w:t xml:space="preserve">Geologická dokumentace </w:t>
      </w:r>
      <w:r w:rsidR="005E25AD">
        <w:rPr>
          <w:rFonts w:ascii="Arial" w:hAnsi="Arial" w:cs="Arial"/>
          <w:b/>
          <w:color w:val="000000"/>
          <w:sz w:val="24"/>
          <w:szCs w:val="24"/>
        </w:rPr>
        <w:t>vrtů</w:t>
      </w:r>
    </w:p>
    <w:p w14:paraId="10B0446E" w14:textId="74704E3E" w:rsidR="005E25AD" w:rsidRPr="005E25AD" w:rsidRDefault="005E25AD" w:rsidP="00813735">
      <w:pPr>
        <w:pStyle w:val="Zkladntext"/>
        <w:ind w:firstLine="284"/>
        <w:rPr>
          <w:rFonts w:ascii="Arial" w:hAnsi="Arial" w:cs="Arial"/>
          <w:bCs/>
          <w:color w:val="000000"/>
          <w:sz w:val="24"/>
          <w:szCs w:val="24"/>
        </w:rPr>
      </w:pPr>
      <w:r w:rsidRPr="005E25AD">
        <w:rPr>
          <w:rFonts w:ascii="Arial" w:hAnsi="Arial" w:cs="Arial"/>
          <w:bCs/>
          <w:sz w:val="24"/>
          <w:szCs w:val="24"/>
        </w:rPr>
        <w:t>Příloha č.</w:t>
      </w:r>
      <w:r w:rsidR="001A0973">
        <w:rPr>
          <w:rFonts w:ascii="Arial" w:hAnsi="Arial" w:cs="Arial"/>
          <w:bCs/>
          <w:sz w:val="24"/>
          <w:szCs w:val="24"/>
        </w:rPr>
        <w:t>2</w:t>
      </w:r>
      <w:r w:rsidR="00813735">
        <w:rPr>
          <w:rFonts w:ascii="Arial" w:hAnsi="Arial" w:cs="Arial"/>
          <w:bCs/>
          <w:sz w:val="24"/>
          <w:szCs w:val="24"/>
        </w:rPr>
        <w:t>.1</w:t>
      </w:r>
      <w:r w:rsidR="00813735">
        <w:rPr>
          <w:rFonts w:ascii="Arial" w:hAnsi="Arial" w:cs="Arial"/>
          <w:bCs/>
          <w:color w:val="000000"/>
          <w:sz w:val="24"/>
          <w:szCs w:val="24"/>
        </w:rPr>
        <w:tab/>
      </w:r>
      <w:r w:rsidRPr="005E25AD">
        <w:rPr>
          <w:rFonts w:ascii="Arial" w:hAnsi="Arial" w:cs="Arial"/>
          <w:bCs/>
          <w:color w:val="000000"/>
          <w:sz w:val="24"/>
          <w:szCs w:val="24"/>
        </w:rPr>
        <w:t>Geologická dokumentace</w:t>
      </w:r>
      <w:r w:rsidR="00066E5C">
        <w:rPr>
          <w:rFonts w:ascii="Arial" w:hAnsi="Arial" w:cs="Arial"/>
          <w:bCs/>
          <w:color w:val="000000"/>
          <w:sz w:val="24"/>
          <w:szCs w:val="24"/>
        </w:rPr>
        <w:t xml:space="preserve"> realizovaných</w:t>
      </w:r>
      <w:r>
        <w:rPr>
          <w:rFonts w:ascii="Arial" w:hAnsi="Arial" w:cs="Arial"/>
          <w:bCs/>
          <w:color w:val="000000"/>
          <w:sz w:val="24"/>
          <w:szCs w:val="24"/>
        </w:rPr>
        <w:t xml:space="preserve"> IG</w:t>
      </w:r>
      <w:r w:rsidRPr="005E25AD">
        <w:rPr>
          <w:rFonts w:ascii="Arial" w:hAnsi="Arial" w:cs="Arial"/>
          <w:bCs/>
          <w:color w:val="000000"/>
          <w:sz w:val="24"/>
          <w:szCs w:val="24"/>
        </w:rPr>
        <w:t xml:space="preserve"> vrtů</w:t>
      </w:r>
    </w:p>
    <w:p w14:paraId="553DECBA" w14:textId="44A5837F" w:rsidR="005E25AD" w:rsidRPr="005E25AD" w:rsidRDefault="005E25AD" w:rsidP="005E25AD">
      <w:pPr>
        <w:pStyle w:val="Zkladntext"/>
        <w:ind w:firstLine="284"/>
        <w:rPr>
          <w:rFonts w:ascii="Arial" w:hAnsi="Arial" w:cs="Arial"/>
          <w:bCs/>
          <w:color w:val="000000"/>
          <w:sz w:val="24"/>
          <w:szCs w:val="24"/>
        </w:rPr>
      </w:pPr>
      <w:r w:rsidRPr="005E25AD">
        <w:rPr>
          <w:rFonts w:ascii="Arial" w:hAnsi="Arial" w:cs="Arial"/>
          <w:bCs/>
          <w:sz w:val="24"/>
          <w:szCs w:val="24"/>
        </w:rPr>
        <w:t>Příloha č.</w:t>
      </w:r>
      <w:r w:rsidR="001A0973">
        <w:rPr>
          <w:rFonts w:ascii="Arial" w:hAnsi="Arial" w:cs="Arial"/>
          <w:bCs/>
          <w:sz w:val="24"/>
          <w:szCs w:val="24"/>
        </w:rPr>
        <w:t>2</w:t>
      </w:r>
      <w:r w:rsidR="00813735">
        <w:rPr>
          <w:rFonts w:ascii="Arial" w:hAnsi="Arial" w:cs="Arial"/>
          <w:bCs/>
          <w:sz w:val="24"/>
          <w:szCs w:val="24"/>
        </w:rPr>
        <w:t>.2</w:t>
      </w:r>
      <w:r w:rsidRPr="005E25AD">
        <w:rPr>
          <w:rFonts w:ascii="Arial" w:hAnsi="Arial" w:cs="Arial"/>
          <w:bCs/>
          <w:color w:val="000000"/>
          <w:sz w:val="24"/>
          <w:szCs w:val="24"/>
        </w:rPr>
        <w:tab/>
        <w:t xml:space="preserve">Geologická dokumentace </w:t>
      </w:r>
      <w:r>
        <w:rPr>
          <w:rFonts w:ascii="Arial" w:hAnsi="Arial" w:cs="Arial"/>
          <w:bCs/>
          <w:color w:val="000000"/>
          <w:sz w:val="24"/>
          <w:szCs w:val="24"/>
        </w:rPr>
        <w:t xml:space="preserve">archivních </w:t>
      </w:r>
      <w:r w:rsidRPr="005E25AD">
        <w:rPr>
          <w:rFonts w:ascii="Arial" w:hAnsi="Arial" w:cs="Arial"/>
          <w:bCs/>
          <w:color w:val="000000"/>
          <w:sz w:val="24"/>
          <w:szCs w:val="24"/>
        </w:rPr>
        <w:t>vrtů</w:t>
      </w:r>
    </w:p>
    <w:p w14:paraId="43AF8153" w14:textId="04FA8A74" w:rsidR="003B6E38" w:rsidRPr="00DB02C7" w:rsidRDefault="00BF7814" w:rsidP="003B6E38">
      <w:pPr>
        <w:pStyle w:val="Zkladntext"/>
        <w:rPr>
          <w:rFonts w:ascii="Arial" w:hAnsi="Arial" w:cs="Arial"/>
          <w:b/>
          <w:color w:val="000000"/>
          <w:sz w:val="24"/>
          <w:szCs w:val="24"/>
        </w:rPr>
      </w:pPr>
      <w:r w:rsidRPr="00DB02C7">
        <w:rPr>
          <w:rFonts w:ascii="Arial" w:hAnsi="Arial" w:cs="Arial"/>
          <w:b/>
          <w:sz w:val="24"/>
          <w:szCs w:val="24"/>
        </w:rPr>
        <w:t>Příloha č.</w:t>
      </w:r>
      <w:r w:rsidR="001A0973">
        <w:rPr>
          <w:rFonts w:ascii="Arial" w:hAnsi="Arial" w:cs="Arial"/>
          <w:b/>
          <w:sz w:val="24"/>
          <w:szCs w:val="24"/>
        </w:rPr>
        <w:t>3</w:t>
      </w:r>
      <w:r w:rsidR="00B84E56" w:rsidRPr="00DB02C7">
        <w:rPr>
          <w:rFonts w:ascii="Arial" w:hAnsi="Arial" w:cs="Arial"/>
          <w:b/>
          <w:sz w:val="24"/>
          <w:szCs w:val="24"/>
        </w:rPr>
        <w:tab/>
      </w:r>
      <w:r w:rsidR="003B6E38" w:rsidRPr="00DB02C7">
        <w:rPr>
          <w:rFonts w:ascii="Arial" w:hAnsi="Arial" w:cs="Arial"/>
          <w:b/>
          <w:color w:val="000000"/>
          <w:sz w:val="24"/>
          <w:szCs w:val="24"/>
        </w:rPr>
        <w:t>Laboratorní rozbory zemin</w:t>
      </w:r>
    </w:p>
    <w:p w14:paraId="3F011A41" w14:textId="4446C8DF" w:rsidR="003B6E38" w:rsidRPr="00DB02C7" w:rsidRDefault="00BF7814" w:rsidP="003B6E38">
      <w:pPr>
        <w:pStyle w:val="Zkladntext"/>
        <w:rPr>
          <w:rFonts w:ascii="Arial" w:hAnsi="Arial" w:cs="Arial"/>
          <w:b/>
          <w:sz w:val="24"/>
          <w:szCs w:val="24"/>
        </w:rPr>
      </w:pPr>
      <w:r w:rsidRPr="00DB02C7">
        <w:rPr>
          <w:rFonts w:ascii="Arial" w:hAnsi="Arial" w:cs="Arial"/>
          <w:b/>
          <w:sz w:val="24"/>
          <w:szCs w:val="24"/>
        </w:rPr>
        <w:t>Příloha č.</w:t>
      </w:r>
      <w:r w:rsidR="001A0973">
        <w:rPr>
          <w:rFonts w:ascii="Arial" w:hAnsi="Arial" w:cs="Arial"/>
          <w:b/>
          <w:sz w:val="24"/>
          <w:szCs w:val="24"/>
        </w:rPr>
        <w:t>4</w:t>
      </w:r>
      <w:r w:rsidR="00B84E56" w:rsidRPr="00DB02C7">
        <w:rPr>
          <w:rFonts w:ascii="Arial" w:hAnsi="Arial" w:cs="Arial"/>
          <w:b/>
          <w:sz w:val="24"/>
          <w:szCs w:val="24"/>
        </w:rPr>
        <w:tab/>
      </w:r>
      <w:r w:rsidR="006060FA">
        <w:rPr>
          <w:rFonts w:ascii="Arial" w:hAnsi="Arial" w:cs="Arial"/>
          <w:b/>
          <w:color w:val="000000"/>
          <w:sz w:val="24"/>
          <w:szCs w:val="24"/>
        </w:rPr>
        <w:t>Vyhodnocení</w:t>
      </w:r>
      <w:r w:rsidR="002577C9" w:rsidRPr="00DB02C7">
        <w:rPr>
          <w:rFonts w:ascii="Arial" w:hAnsi="Arial" w:cs="Arial"/>
          <w:b/>
          <w:color w:val="000000"/>
          <w:sz w:val="24"/>
          <w:szCs w:val="24"/>
        </w:rPr>
        <w:t xml:space="preserve"> skladby </w:t>
      </w:r>
      <w:r w:rsidR="00284291" w:rsidRPr="00DB02C7">
        <w:rPr>
          <w:rFonts w:ascii="Arial" w:hAnsi="Arial" w:cs="Arial"/>
          <w:b/>
          <w:color w:val="000000"/>
          <w:sz w:val="24"/>
          <w:szCs w:val="24"/>
        </w:rPr>
        <w:t>vozovky</w:t>
      </w:r>
    </w:p>
    <w:p w14:paraId="285905EF" w14:textId="6C976CA7" w:rsidR="003B6E38" w:rsidRPr="00DB02C7" w:rsidRDefault="00BF7814" w:rsidP="003B6E38">
      <w:pPr>
        <w:pStyle w:val="Zkladntext"/>
        <w:rPr>
          <w:rFonts w:ascii="Arial" w:hAnsi="Arial" w:cs="Arial"/>
          <w:b/>
          <w:sz w:val="24"/>
          <w:szCs w:val="24"/>
        </w:rPr>
      </w:pPr>
      <w:r w:rsidRPr="00DB02C7">
        <w:rPr>
          <w:rFonts w:ascii="Arial" w:hAnsi="Arial" w:cs="Arial"/>
          <w:b/>
          <w:sz w:val="24"/>
          <w:szCs w:val="24"/>
        </w:rPr>
        <w:t>Příloha č.</w:t>
      </w:r>
      <w:r w:rsidR="001A0973">
        <w:rPr>
          <w:rFonts w:ascii="Arial" w:hAnsi="Arial" w:cs="Arial"/>
          <w:b/>
          <w:sz w:val="24"/>
          <w:szCs w:val="24"/>
        </w:rPr>
        <w:t>5</w:t>
      </w:r>
      <w:r w:rsidR="00B84E56" w:rsidRPr="00DB02C7">
        <w:rPr>
          <w:rFonts w:ascii="Arial" w:hAnsi="Arial" w:cs="Arial"/>
          <w:b/>
          <w:sz w:val="24"/>
          <w:szCs w:val="24"/>
        </w:rPr>
        <w:tab/>
      </w:r>
      <w:r w:rsidR="003B6E38" w:rsidRPr="00DB02C7">
        <w:rPr>
          <w:rFonts w:ascii="Arial" w:hAnsi="Arial" w:cs="Arial"/>
          <w:b/>
          <w:sz w:val="24"/>
          <w:szCs w:val="24"/>
        </w:rPr>
        <w:t>Fotodokumentace</w:t>
      </w:r>
    </w:p>
    <w:p w14:paraId="7A455EE3" w14:textId="77777777" w:rsidR="003B6E38" w:rsidRDefault="003B6E38" w:rsidP="003B6E38">
      <w:pPr>
        <w:pStyle w:val="Zkladntext1"/>
        <w:tabs>
          <w:tab w:val="left" w:pos="4536"/>
        </w:tabs>
        <w:spacing w:line="276" w:lineRule="auto"/>
        <w:rPr>
          <w:rFonts w:ascii="Arial" w:eastAsia="Calibri" w:hAnsi="Arial" w:cs="Arial"/>
          <w:b/>
          <w:szCs w:val="24"/>
        </w:rPr>
      </w:pPr>
    </w:p>
    <w:p w14:paraId="52562C17" w14:textId="77777777" w:rsidR="002B5F68" w:rsidRPr="002B5F68" w:rsidRDefault="002B5F68" w:rsidP="002B5F68"/>
    <w:p w14:paraId="4EE6517C" w14:textId="7838CAB1" w:rsidR="002B5F68" w:rsidRPr="002B5F68" w:rsidRDefault="004667F2" w:rsidP="0076221F">
      <w:pPr>
        <w:tabs>
          <w:tab w:val="left" w:pos="2100"/>
        </w:tabs>
      </w:pPr>
      <w:r>
        <w:tab/>
      </w:r>
    </w:p>
    <w:p w14:paraId="74D0E7CC" w14:textId="77777777" w:rsidR="002B5F68" w:rsidRDefault="002B5F68" w:rsidP="002B5F68">
      <w:pPr>
        <w:tabs>
          <w:tab w:val="left" w:pos="2565"/>
        </w:tabs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</w:p>
    <w:p w14:paraId="0D597094" w14:textId="77777777" w:rsidR="002B5F68" w:rsidRPr="002B5F68" w:rsidRDefault="002B5F68" w:rsidP="002B5F68">
      <w:pPr>
        <w:tabs>
          <w:tab w:val="left" w:pos="2565"/>
        </w:tabs>
        <w:sectPr w:rsidR="002B5F68" w:rsidRPr="002B5F68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tab/>
      </w:r>
    </w:p>
    <w:p w14:paraId="3B408DCC" w14:textId="3EDA8D50" w:rsidR="003B6E38" w:rsidRPr="00CD20F4" w:rsidRDefault="003B6E38" w:rsidP="00CD20F4">
      <w:pPr>
        <w:pStyle w:val="Nadpis1"/>
        <w:numPr>
          <w:ilvl w:val="0"/>
          <w:numId w:val="29"/>
        </w:numPr>
        <w:rPr>
          <w:i/>
        </w:rPr>
      </w:pPr>
      <w:bookmarkStart w:id="0" w:name="_Toc26211334"/>
      <w:bookmarkStart w:id="1" w:name="_Toc60835639"/>
      <w:r w:rsidRPr="00831A0C">
        <w:lastRenderedPageBreak/>
        <w:t>ÚVOD</w:t>
      </w:r>
      <w:bookmarkEnd w:id="0"/>
      <w:bookmarkEnd w:id="1"/>
    </w:p>
    <w:p w14:paraId="368C8F25" w14:textId="3464CAA6" w:rsidR="003B6E38" w:rsidRPr="00F50746" w:rsidRDefault="003B6E38" w:rsidP="00B56A5F">
      <w:pPr>
        <w:pStyle w:val="Atextzpravy"/>
        <w:ind w:firstLine="284"/>
        <w:rPr>
          <w:u w:val="single"/>
        </w:rPr>
      </w:pPr>
      <w:bookmarkStart w:id="2" w:name="_Hlk25748404"/>
      <w:r w:rsidRPr="00FD2BE8">
        <w:t xml:space="preserve">Na základě </w:t>
      </w:r>
      <w:r w:rsidR="00284C26">
        <w:t xml:space="preserve">smlouvy o dílo zhotovitele č. A10/2020 </w:t>
      </w:r>
      <w:r w:rsidR="0086585D">
        <w:t>firmy</w:t>
      </w:r>
      <w:r w:rsidR="00D90F83">
        <w:t xml:space="preserve"> </w:t>
      </w:r>
      <w:r w:rsidR="00DF396B">
        <w:t>Brněnské vodárny a kanalizace,</w:t>
      </w:r>
      <w:r w:rsidR="00D90F83">
        <w:t> </w:t>
      </w:r>
      <w:r w:rsidR="00DF396B">
        <w:t>a.s.</w:t>
      </w:r>
      <w:r w:rsidR="0086585D">
        <w:t>,</w:t>
      </w:r>
      <w:r w:rsidR="00E652B2">
        <w:t xml:space="preserve"> </w:t>
      </w:r>
      <w:r w:rsidRPr="00FD2BE8">
        <w:t xml:space="preserve">provedla firma GEOSTAR, spol. s r.o. </w:t>
      </w:r>
      <w:r>
        <w:t>inženýrsko</w:t>
      </w:r>
      <w:r w:rsidR="006447B8">
        <w:t>-</w:t>
      </w:r>
      <w:r w:rsidRPr="00FD2BE8">
        <w:t>geologický průzkum</w:t>
      </w:r>
      <w:r w:rsidR="00E652B2">
        <w:t xml:space="preserve"> </w:t>
      </w:r>
      <w:r w:rsidR="00F94DF6">
        <w:t>pro akci „Brno</w:t>
      </w:r>
      <w:r w:rsidR="001A0973">
        <w:t>, Srbská</w:t>
      </w:r>
      <w:r w:rsidR="00F94DF6">
        <w:t>–rekonstrukce kanalizace a vodovod</w:t>
      </w:r>
      <w:r w:rsidR="001A0973">
        <w:t>u</w:t>
      </w:r>
      <w:r w:rsidR="00F94DF6">
        <w:t>“.</w:t>
      </w:r>
      <w:r w:rsidR="00D90F83">
        <w:t xml:space="preserve"> </w:t>
      </w:r>
      <w:r w:rsidR="0086585D" w:rsidRPr="00FD2BE8">
        <w:t xml:space="preserve">Cílem průzkumu bylo ověřit </w:t>
      </w:r>
      <w:r w:rsidR="0086585D">
        <w:t>a zmapovat</w:t>
      </w:r>
      <w:r w:rsidR="00E652B2">
        <w:t xml:space="preserve"> </w:t>
      </w:r>
      <w:r w:rsidR="0086585D">
        <w:t>geologické prostředí</w:t>
      </w:r>
      <w:r w:rsidR="00CE113C">
        <w:t xml:space="preserve"> v</w:t>
      </w:r>
      <w:r w:rsidR="00E652B2">
        <w:t> </w:t>
      </w:r>
      <w:r w:rsidR="00CE113C">
        <w:t>tras</w:t>
      </w:r>
      <w:r w:rsidR="009115FF">
        <w:t>e</w:t>
      </w:r>
      <w:r w:rsidR="00E652B2">
        <w:t xml:space="preserve"> </w:t>
      </w:r>
      <w:r w:rsidR="000C7673">
        <w:t>řešen</w:t>
      </w:r>
      <w:r w:rsidR="009115FF">
        <w:t>é ulice</w:t>
      </w:r>
      <w:r w:rsidR="00CE113C">
        <w:t>,</w:t>
      </w:r>
      <w:r w:rsidR="0086585D">
        <w:t xml:space="preserve"> s důrazem na hodnocení vlastností zastižených zemin </w:t>
      </w:r>
      <w:r w:rsidR="00DF396B">
        <w:t>i</w:t>
      </w:r>
      <w:r w:rsidR="0086585D">
        <w:t xml:space="preserve"> hornin</w:t>
      </w:r>
      <w:r w:rsidR="00DF396B">
        <w:t xml:space="preserve"> a</w:t>
      </w:r>
      <w:r w:rsidR="00CE113C">
        <w:t xml:space="preserve"> informace o </w:t>
      </w:r>
      <w:r w:rsidR="00DF396B">
        <w:t>vyšetření skladby vozovky</w:t>
      </w:r>
      <w:r w:rsidR="0070410D">
        <w:t>.</w:t>
      </w:r>
    </w:p>
    <w:p w14:paraId="495C5595" w14:textId="74FC590B" w:rsidR="003B6E38" w:rsidRDefault="003B6E38" w:rsidP="00B56A5F">
      <w:pPr>
        <w:pStyle w:val="titl1nazevzpr"/>
        <w:ind w:firstLine="284"/>
        <w:jc w:val="both"/>
        <w:rPr>
          <w:b w:val="0"/>
          <w:i w:val="0"/>
          <w:iCs/>
          <w:caps w:val="0"/>
          <w:sz w:val="24"/>
          <w:szCs w:val="24"/>
        </w:rPr>
      </w:pPr>
      <w:r>
        <w:rPr>
          <w:b w:val="0"/>
          <w:i w:val="0"/>
          <w:iCs/>
          <w:caps w:val="0"/>
          <w:sz w:val="24"/>
          <w:szCs w:val="24"/>
        </w:rPr>
        <w:t>M</w:t>
      </w:r>
      <w:r w:rsidRPr="00FD2BE8">
        <w:rPr>
          <w:b w:val="0"/>
          <w:i w:val="0"/>
          <w:iCs/>
          <w:caps w:val="0"/>
          <w:sz w:val="24"/>
          <w:szCs w:val="24"/>
        </w:rPr>
        <w:t>íst</w:t>
      </w:r>
      <w:r w:rsidR="00CE113C">
        <w:rPr>
          <w:b w:val="0"/>
          <w:i w:val="0"/>
          <w:iCs/>
          <w:caps w:val="0"/>
          <w:sz w:val="24"/>
          <w:szCs w:val="24"/>
        </w:rPr>
        <w:t>a</w:t>
      </w:r>
      <w:r w:rsidRPr="00FD2BE8">
        <w:rPr>
          <w:b w:val="0"/>
          <w:i w:val="0"/>
          <w:iCs/>
          <w:caps w:val="0"/>
          <w:sz w:val="24"/>
          <w:szCs w:val="24"/>
        </w:rPr>
        <w:t xml:space="preserve"> k provedení </w:t>
      </w:r>
      <w:r>
        <w:rPr>
          <w:b w:val="0"/>
          <w:i w:val="0"/>
          <w:iCs/>
          <w:caps w:val="0"/>
          <w:sz w:val="24"/>
          <w:szCs w:val="24"/>
        </w:rPr>
        <w:t>IG</w:t>
      </w:r>
      <w:r w:rsidRPr="00FD2BE8">
        <w:rPr>
          <w:b w:val="0"/>
          <w:i w:val="0"/>
          <w:iCs/>
          <w:caps w:val="0"/>
          <w:sz w:val="24"/>
          <w:szCs w:val="24"/>
        </w:rPr>
        <w:t xml:space="preserve"> vrt</w:t>
      </w:r>
      <w:r w:rsidR="0086585D">
        <w:rPr>
          <w:b w:val="0"/>
          <w:i w:val="0"/>
          <w:iCs/>
          <w:caps w:val="0"/>
          <w:sz w:val="24"/>
          <w:szCs w:val="24"/>
        </w:rPr>
        <w:t>ů</w:t>
      </w:r>
      <w:r w:rsidR="00E652B2">
        <w:rPr>
          <w:b w:val="0"/>
          <w:i w:val="0"/>
          <w:iCs/>
          <w:caps w:val="0"/>
          <w:sz w:val="24"/>
          <w:szCs w:val="24"/>
        </w:rPr>
        <w:t xml:space="preserve"> </w:t>
      </w:r>
      <w:r w:rsidR="00F350C7" w:rsidRPr="00FD2BE8">
        <w:rPr>
          <w:b w:val="0"/>
          <w:i w:val="0"/>
          <w:iCs/>
          <w:caps w:val="0"/>
          <w:sz w:val="24"/>
          <w:szCs w:val="24"/>
        </w:rPr>
        <w:t>byl</w:t>
      </w:r>
      <w:r w:rsidR="00F350C7">
        <w:rPr>
          <w:b w:val="0"/>
          <w:i w:val="0"/>
          <w:iCs/>
          <w:caps w:val="0"/>
          <w:sz w:val="24"/>
          <w:szCs w:val="24"/>
        </w:rPr>
        <w:t>a</w:t>
      </w:r>
      <w:r w:rsidRPr="00FD2BE8">
        <w:rPr>
          <w:b w:val="0"/>
          <w:i w:val="0"/>
          <w:iCs/>
          <w:caps w:val="0"/>
          <w:sz w:val="24"/>
          <w:szCs w:val="24"/>
        </w:rPr>
        <w:t xml:space="preserve"> </w:t>
      </w:r>
      <w:r w:rsidR="00F350C7" w:rsidRPr="00FD2BE8">
        <w:rPr>
          <w:b w:val="0"/>
          <w:i w:val="0"/>
          <w:iCs/>
          <w:caps w:val="0"/>
          <w:sz w:val="24"/>
          <w:szCs w:val="24"/>
        </w:rPr>
        <w:t>určen</w:t>
      </w:r>
      <w:r w:rsidR="00F350C7">
        <w:rPr>
          <w:b w:val="0"/>
          <w:i w:val="0"/>
          <w:iCs/>
          <w:caps w:val="0"/>
          <w:sz w:val="24"/>
          <w:szCs w:val="24"/>
        </w:rPr>
        <w:t xml:space="preserve">a </w:t>
      </w:r>
      <w:r w:rsidR="00D91C2A">
        <w:rPr>
          <w:b w:val="0"/>
          <w:i w:val="0"/>
          <w:iCs/>
          <w:caps w:val="0"/>
          <w:sz w:val="24"/>
          <w:szCs w:val="24"/>
        </w:rPr>
        <w:t>inženýrsk</w:t>
      </w:r>
      <w:r w:rsidR="009F473E">
        <w:rPr>
          <w:b w:val="0"/>
          <w:i w:val="0"/>
          <w:iCs/>
          <w:caps w:val="0"/>
          <w:sz w:val="24"/>
          <w:szCs w:val="24"/>
        </w:rPr>
        <w:t>ý</w:t>
      </w:r>
      <w:r w:rsidR="00D91C2A">
        <w:rPr>
          <w:b w:val="0"/>
          <w:i w:val="0"/>
          <w:iCs/>
          <w:caps w:val="0"/>
          <w:sz w:val="24"/>
          <w:szCs w:val="24"/>
        </w:rPr>
        <w:t xml:space="preserve">m geologem </w:t>
      </w:r>
      <w:r w:rsidR="00DF396B">
        <w:rPr>
          <w:b w:val="0"/>
          <w:i w:val="0"/>
          <w:iCs/>
          <w:caps w:val="0"/>
          <w:sz w:val="24"/>
          <w:szCs w:val="24"/>
        </w:rPr>
        <w:t xml:space="preserve">dle požadavků objednatele a </w:t>
      </w:r>
      <w:r w:rsidR="00F350C7">
        <w:rPr>
          <w:b w:val="0"/>
          <w:i w:val="0"/>
          <w:iCs/>
          <w:caps w:val="0"/>
          <w:sz w:val="24"/>
          <w:szCs w:val="24"/>
        </w:rPr>
        <w:t xml:space="preserve">korigována podle </w:t>
      </w:r>
      <w:r w:rsidR="00DF396B">
        <w:rPr>
          <w:b w:val="0"/>
          <w:i w:val="0"/>
          <w:iCs/>
          <w:caps w:val="0"/>
          <w:sz w:val="24"/>
          <w:szCs w:val="24"/>
        </w:rPr>
        <w:t xml:space="preserve">průběhů </w:t>
      </w:r>
      <w:r w:rsidR="00CE113C">
        <w:rPr>
          <w:b w:val="0"/>
          <w:i w:val="0"/>
          <w:iCs/>
          <w:caps w:val="0"/>
          <w:sz w:val="24"/>
          <w:szCs w:val="24"/>
        </w:rPr>
        <w:t xml:space="preserve">stávajících </w:t>
      </w:r>
      <w:r w:rsidR="00DF396B">
        <w:rPr>
          <w:b w:val="0"/>
          <w:i w:val="0"/>
          <w:iCs/>
          <w:caps w:val="0"/>
          <w:sz w:val="24"/>
          <w:szCs w:val="24"/>
        </w:rPr>
        <w:t>inženýrských sítí</w:t>
      </w:r>
      <w:r w:rsidRPr="00FD2BE8">
        <w:rPr>
          <w:b w:val="0"/>
          <w:i w:val="0"/>
          <w:iCs/>
          <w:caps w:val="0"/>
          <w:sz w:val="24"/>
          <w:szCs w:val="24"/>
        </w:rPr>
        <w:t>.</w:t>
      </w:r>
      <w:r w:rsidR="00E652B2">
        <w:rPr>
          <w:b w:val="0"/>
          <w:i w:val="0"/>
          <w:iCs/>
          <w:caps w:val="0"/>
          <w:sz w:val="24"/>
          <w:szCs w:val="24"/>
        </w:rPr>
        <w:t xml:space="preserve"> </w:t>
      </w:r>
      <w:r w:rsidR="00F350C7">
        <w:rPr>
          <w:b w:val="0"/>
          <w:i w:val="0"/>
          <w:iCs/>
          <w:caps w:val="0"/>
          <w:sz w:val="24"/>
          <w:szCs w:val="24"/>
        </w:rPr>
        <w:t>R</w:t>
      </w:r>
      <w:r w:rsidR="00BE60C8">
        <w:rPr>
          <w:b w:val="0"/>
          <w:i w:val="0"/>
          <w:iCs/>
          <w:caps w:val="0"/>
          <w:sz w:val="24"/>
          <w:szCs w:val="24"/>
        </w:rPr>
        <w:t>ozsah</w:t>
      </w:r>
      <w:r w:rsidR="00F350C7">
        <w:rPr>
          <w:b w:val="0"/>
          <w:i w:val="0"/>
          <w:iCs/>
          <w:caps w:val="0"/>
          <w:sz w:val="24"/>
          <w:szCs w:val="24"/>
        </w:rPr>
        <w:t xml:space="preserve"> prací</w:t>
      </w:r>
      <w:r w:rsidR="00D91C2A">
        <w:rPr>
          <w:b w:val="0"/>
          <w:i w:val="0"/>
          <w:iCs/>
          <w:caps w:val="0"/>
          <w:sz w:val="24"/>
          <w:szCs w:val="24"/>
        </w:rPr>
        <w:t xml:space="preserve"> byl realizován na základě </w:t>
      </w:r>
      <w:r w:rsidR="00F350C7">
        <w:rPr>
          <w:b w:val="0"/>
          <w:i w:val="0"/>
          <w:iCs/>
          <w:caps w:val="0"/>
          <w:sz w:val="24"/>
          <w:szCs w:val="24"/>
        </w:rPr>
        <w:t xml:space="preserve">požadavků </w:t>
      </w:r>
      <w:r w:rsidR="00D91C2A">
        <w:rPr>
          <w:b w:val="0"/>
          <w:i w:val="0"/>
          <w:iCs/>
          <w:caps w:val="0"/>
          <w:sz w:val="24"/>
          <w:szCs w:val="24"/>
        </w:rPr>
        <w:t>objednatele.</w:t>
      </w:r>
      <w:r w:rsidR="00E652B2">
        <w:rPr>
          <w:b w:val="0"/>
          <w:i w:val="0"/>
          <w:iCs/>
          <w:caps w:val="0"/>
          <w:sz w:val="24"/>
          <w:szCs w:val="24"/>
        </w:rPr>
        <w:t xml:space="preserve"> </w:t>
      </w:r>
      <w:r>
        <w:rPr>
          <w:b w:val="0"/>
          <w:i w:val="0"/>
          <w:iCs/>
          <w:caps w:val="0"/>
          <w:sz w:val="24"/>
          <w:szCs w:val="24"/>
        </w:rPr>
        <w:t>V</w:t>
      </w:r>
      <w:r w:rsidRPr="00FD2BE8">
        <w:rPr>
          <w:b w:val="0"/>
          <w:i w:val="0"/>
          <w:iCs/>
          <w:caps w:val="0"/>
          <w:sz w:val="24"/>
          <w:szCs w:val="24"/>
        </w:rPr>
        <w:t> místě průzkumn</w:t>
      </w:r>
      <w:r>
        <w:rPr>
          <w:b w:val="0"/>
          <w:i w:val="0"/>
          <w:iCs/>
          <w:caps w:val="0"/>
          <w:sz w:val="24"/>
          <w:szCs w:val="24"/>
        </w:rPr>
        <w:t>ých</w:t>
      </w:r>
      <w:r w:rsidRPr="00FD2BE8">
        <w:rPr>
          <w:b w:val="0"/>
          <w:i w:val="0"/>
          <w:iCs/>
          <w:caps w:val="0"/>
          <w:sz w:val="24"/>
          <w:szCs w:val="24"/>
        </w:rPr>
        <w:t xml:space="preserve"> sond</w:t>
      </w:r>
      <w:r>
        <w:rPr>
          <w:b w:val="0"/>
          <w:i w:val="0"/>
          <w:iCs/>
          <w:caps w:val="0"/>
          <w:sz w:val="24"/>
          <w:szCs w:val="24"/>
        </w:rPr>
        <w:t xml:space="preserve"> se</w:t>
      </w:r>
      <w:r w:rsidRPr="00FD2BE8">
        <w:rPr>
          <w:b w:val="0"/>
          <w:i w:val="0"/>
          <w:iCs/>
          <w:caps w:val="0"/>
          <w:sz w:val="24"/>
          <w:szCs w:val="24"/>
        </w:rPr>
        <w:t xml:space="preserve"> nenacház</w:t>
      </w:r>
      <w:r>
        <w:rPr>
          <w:b w:val="0"/>
          <w:i w:val="0"/>
          <w:iCs/>
          <w:caps w:val="0"/>
          <w:sz w:val="24"/>
          <w:szCs w:val="24"/>
        </w:rPr>
        <w:t>ely</w:t>
      </w:r>
      <w:r w:rsidRPr="00FD2BE8">
        <w:rPr>
          <w:b w:val="0"/>
          <w:i w:val="0"/>
          <w:iCs/>
          <w:caps w:val="0"/>
          <w:sz w:val="24"/>
          <w:szCs w:val="24"/>
        </w:rPr>
        <w:t xml:space="preserve"> žádné inženýrské sítě. </w:t>
      </w:r>
      <w:r>
        <w:rPr>
          <w:b w:val="0"/>
          <w:i w:val="0"/>
          <w:iCs/>
          <w:caps w:val="0"/>
          <w:sz w:val="24"/>
          <w:szCs w:val="24"/>
        </w:rPr>
        <w:t>U</w:t>
      </w:r>
      <w:r w:rsidRPr="00FD2BE8">
        <w:rPr>
          <w:b w:val="0"/>
          <w:i w:val="0"/>
          <w:iCs/>
          <w:caps w:val="0"/>
          <w:sz w:val="24"/>
          <w:szCs w:val="24"/>
        </w:rPr>
        <w:t>místění zájmov</w:t>
      </w:r>
      <w:r w:rsidR="00DF396B">
        <w:rPr>
          <w:b w:val="0"/>
          <w:i w:val="0"/>
          <w:iCs/>
          <w:caps w:val="0"/>
          <w:sz w:val="24"/>
          <w:szCs w:val="24"/>
        </w:rPr>
        <w:t>ých</w:t>
      </w:r>
      <w:r w:rsidRPr="00FD2BE8">
        <w:rPr>
          <w:b w:val="0"/>
          <w:i w:val="0"/>
          <w:iCs/>
          <w:caps w:val="0"/>
          <w:sz w:val="24"/>
          <w:szCs w:val="24"/>
        </w:rPr>
        <w:t xml:space="preserve"> území a rozmístění průzkumn</w:t>
      </w:r>
      <w:r>
        <w:rPr>
          <w:b w:val="0"/>
          <w:i w:val="0"/>
          <w:iCs/>
          <w:caps w:val="0"/>
          <w:sz w:val="24"/>
          <w:szCs w:val="24"/>
        </w:rPr>
        <w:t>ých</w:t>
      </w:r>
      <w:r w:rsidRPr="00FD2BE8">
        <w:rPr>
          <w:b w:val="0"/>
          <w:i w:val="0"/>
          <w:iCs/>
          <w:caps w:val="0"/>
          <w:sz w:val="24"/>
          <w:szCs w:val="24"/>
        </w:rPr>
        <w:t xml:space="preserve"> sond je patrné z </w:t>
      </w:r>
      <w:r w:rsidRPr="0070410D">
        <w:rPr>
          <w:b w:val="0"/>
          <w:i w:val="0"/>
          <w:iCs/>
          <w:caps w:val="0"/>
          <w:sz w:val="24"/>
          <w:szCs w:val="24"/>
        </w:rPr>
        <w:t>obrázku 1</w:t>
      </w:r>
      <w:r w:rsidR="009115FF">
        <w:rPr>
          <w:b w:val="0"/>
          <w:i w:val="0"/>
          <w:iCs/>
          <w:caps w:val="0"/>
          <w:sz w:val="24"/>
          <w:szCs w:val="24"/>
        </w:rPr>
        <w:t xml:space="preserve"> </w:t>
      </w:r>
      <w:r w:rsidRPr="00357F4C">
        <w:rPr>
          <w:b w:val="0"/>
          <w:i w:val="0"/>
          <w:iCs/>
          <w:caps w:val="0"/>
          <w:sz w:val="24"/>
          <w:szCs w:val="24"/>
        </w:rPr>
        <w:t xml:space="preserve">a </w:t>
      </w:r>
      <w:r>
        <w:rPr>
          <w:b w:val="0"/>
          <w:i w:val="0"/>
          <w:iCs/>
          <w:caps w:val="0"/>
          <w:sz w:val="24"/>
          <w:szCs w:val="24"/>
        </w:rPr>
        <w:t xml:space="preserve">detailnější pohled v </w:t>
      </w:r>
      <w:r w:rsidRPr="00F257AA">
        <w:rPr>
          <w:bCs/>
          <w:i w:val="0"/>
          <w:iCs/>
          <w:caps w:val="0"/>
          <w:sz w:val="24"/>
          <w:szCs w:val="24"/>
        </w:rPr>
        <w:t>přílo</w:t>
      </w:r>
      <w:r w:rsidR="00DF396B">
        <w:rPr>
          <w:bCs/>
          <w:i w:val="0"/>
          <w:iCs/>
          <w:caps w:val="0"/>
          <w:sz w:val="24"/>
          <w:szCs w:val="24"/>
        </w:rPr>
        <w:t>hách</w:t>
      </w:r>
      <w:r w:rsidRPr="00F257AA">
        <w:rPr>
          <w:bCs/>
          <w:i w:val="0"/>
          <w:iCs/>
          <w:caps w:val="0"/>
          <w:sz w:val="24"/>
          <w:szCs w:val="24"/>
        </w:rPr>
        <w:t xml:space="preserve"> č.1</w:t>
      </w:r>
      <w:r w:rsidR="00DF396B">
        <w:rPr>
          <w:bCs/>
          <w:i w:val="0"/>
          <w:iCs/>
          <w:caps w:val="0"/>
          <w:sz w:val="24"/>
          <w:szCs w:val="24"/>
        </w:rPr>
        <w:t>.</w:t>
      </w:r>
      <w:proofErr w:type="gramStart"/>
      <w:r w:rsidR="00DF396B">
        <w:rPr>
          <w:bCs/>
          <w:i w:val="0"/>
          <w:iCs/>
          <w:caps w:val="0"/>
          <w:sz w:val="24"/>
          <w:szCs w:val="24"/>
        </w:rPr>
        <w:t xml:space="preserve">1 </w:t>
      </w:r>
      <w:r w:rsidR="00DF396B">
        <w:rPr>
          <w:rFonts w:ascii="Arial" w:hAnsi="Arial" w:cs="Arial"/>
          <w:bCs/>
          <w:sz w:val="24"/>
          <w:szCs w:val="24"/>
        </w:rPr>
        <w:t>–</w:t>
      </w:r>
      <w:r w:rsidR="00DF396B">
        <w:rPr>
          <w:bCs/>
          <w:i w:val="0"/>
          <w:iCs/>
          <w:caps w:val="0"/>
          <w:sz w:val="24"/>
          <w:szCs w:val="24"/>
        </w:rPr>
        <w:t xml:space="preserve"> 1</w:t>
      </w:r>
      <w:proofErr w:type="gramEnd"/>
      <w:r w:rsidR="00DF396B">
        <w:rPr>
          <w:bCs/>
          <w:i w:val="0"/>
          <w:iCs/>
          <w:caps w:val="0"/>
          <w:sz w:val="24"/>
          <w:szCs w:val="24"/>
        </w:rPr>
        <w:t>.</w:t>
      </w:r>
      <w:r w:rsidR="009115FF">
        <w:rPr>
          <w:bCs/>
          <w:i w:val="0"/>
          <w:iCs/>
          <w:caps w:val="0"/>
          <w:sz w:val="24"/>
          <w:szCs w:val="24"/>
        </w:rPr>
        <w:t>2</w:t>
      </w:r>
      <w:r w:rsidRPr="00357F4C">
        <w:rPr>
          <w:b w:val="0"/>
          <w:i w:val="0"/>
          <w:iCs/>
          <w:caps w:val="0"/>
          <w:sz w:val="24"/>
          <w:szCs w:val="24"/>
        </w:rPr>
        <w:t>.</w:t>
      </w:r>
      <w:bookmarkEnd w:id="2"/>
    </w:p>
    <w:p w14:paraId="764C187B" w14:textId="6BB9D93A" w:rsidR="00FF0B95" w:rsidRPr="00493693" w:rsidRDefault="00FF0B95" w:rsidP="00FF0B95">
      <w:pPr>
        <w:pStyle w:val="atextzpr"/>
        <w:ind w:firstLine="284"/>
      </w:pPr>
      <w:r>
        <w:t xml:space="preserve">Objednavatelem </w:t>
      </w:r>
      <w:r w:rsidRPr="00493693">
        <w:t>byly poskytnuty následující podklady:</w:t>
      </w:r>
    </w:p>
    <w:p w14:paraId="60542157" w14:textId="13CA3B55" w:rsidR="00FF0B95" w:rsidRPr="009678F4" w:rsidRDefault="00FF0B95" w:rsidP="00FF0B95">
      <w:pPr>
        <w:pStyle w:val="atextzpr"/>
        <w:numPr>
          <w:ilvl w:val="0"/>
          <w:numId w:val="24"/>
        </w:numPr>
      </w:pPr>
      <w:r w:rsidRPr="009678F4">
        <w:t xml:space="preserve">situace </w:t>
      </w:r>
      <w:r w:rsidR="000C7673">
        <w:t>řešen</w:t>
      </w:r>
      <w:r w:rsidR="009115FF">
        <w:t>é</w:t>
      </w:r>
      <w:r w:rsidR="000C7673">
        <w:t xml:space="preserve"> ulic</w:t>
      </w:r>
      <w:r w:rsidR="009115FF">
        <w:t>e</w:t>
      </w:r>
      <w:r w:rsidRPr="009678F4">
        <w:t xml:space="preserve"> ve </w:t>
      </w:r>
      <w:proofErr w:type="gramStart"/>
      <w:r w:rsidRPr="009678F4">
        <w:t>formátu.*</w:t>
      </w:r>
      <w:proofErr w:type="spellStart"/>
      <w:proofErr w:type="gramEnd"/>
      <w:r w:rsidRPr="009678F4">
        <w:t>dwg</w:t>
      </w:r>
      <w:proofErr w:type="spellEnd"/>
    </w:p>
    <w:p w14:paraId="168FEDC9" w14:textId="7F2D3AD7" w:rsidR="00FF0B95" w:rsidRPr="009678F4" w:rsidRDefault="009678F4" w:rsidP="00FF0B95">
      <w:pPr>
        <w:pStyle w:val="atextzpr"/>
        <w:numPr>
          <w:ilvl w:val="0"/>
          <w:numId w:val="24"/>
        </w:numPr>
      </w:pPr>
      <w:r w:rsidRPr="009678F4">
        <w:t>záměry akc</w:t>
      </w:r>
      <w:r w:rsidR="009115FF">
        <w:t>e</w:t>
      </w:r>
      <w:r w:rsidRPr="009678F4">
        <w:t xml:space="preserve"> s technick</w:t>
      </w:r>
      <w:r w:rsidR="009115FF">
        <w:t>ou</w:t>
      </w:r>
      <w:r w:rsidRPr="009678F4">
        <w:t xml:space="preserve"> zpráv</w:t>
      </w:r>
      <w:r w:rsidR="009115FF">
        <w:t>ou</w:t>
      </w:r>
      <w:r w:rsidR="00FF0B95" w:rsidRPr="009678F4">
        <w:t xml:space="preserve"> – </w:t>
      </w:r>
      <w:r w:rsidRPr="009678F4">
        <w:t>pro kanalizaci a vodovod</w:t>
      </w:r>
      <w:r w:rsidR="00FF0B95" w:rsidRPr="009678F4">
        <w:t xml:space="preserve"> ve </w:t>
      </w:r>
      <w:proofErr w:type="gramStart"/>
      <w:r w:rsidR="00FF0B95" w:rsidRPr="009678F4">
        <w:t>formátu .</w:t>
      </w:r>
      <w:proofErr w:type="gramEnd"/>
      <w:r w:rsidR="00FF0B95" w:rsidRPr="009678F4">
        <w:t>*</w:t>
      </w:r>
      <w:proofErr w:type="spellStart"/>
      <w:r w:rsidRPr="009678F4">
        <w:t>pdf</w:t>
      </w:r>
      <w:proofErr w:type="spellEnd"/>
    </w:p>
    <w:p w14:paraId="2AA1F011" w14:textId="649F6DB1" w:rsidR="00FF0B95" w:rsidRPr="00F459C0" w:rsidRDefault="00FF0B95" w:rsidP="00FF0B95">
      <w:pPr>
        <w:pStyle w:val="titl1nazevzpr"/>
        <w:jc w:val="both"/>
        <w:rPr>
          <w:b w:val="0"/>
          <w:i w:val="0"/>
          <w:iCs/>
          <w:caps w:val="0"/>
          <w:sz w:val="24"/>
          <w:szCs w:val="24"/>
        </w:rPr>
      </w:pPr>
    </w:p>
    <w:p w14:paraId="218390EC" w14:textId="4DCE8D33" w:rsidR="003B6E38" w:rsidRPr="006F5DBE" w:rsidRDefault="003B6E38" w:rsidP="003B6E38">
      <w:pPr>
        <w:spacing w:before="240"/>
        <w:ind w:firstLine="284"/>
        <w:rPr>
          <w:rFonts w:ascii="Times New Roman" w:hAnsi="Times New Roman"/>
          <w:i/>
          <w:iCs/>
        </w:rPr>
      </w:pPr>
      <w:r w:rsidRPr="006F5DBE">
        <w:rPr>
          <w:rFonts w:ascii="Times New Roman" w:hAnsi="Times New Roman"/>
          <w:i/>
          <w:iCs/>
        </w:rPr>
        <w:t xml:space="preserve">Obr.1: </w:t>
      </w:r>
      <w:r w:rsidR="00EE0AAA" w:rsidRPr="006F5DBE">
        <w:rPr>
          <w:rFonts w:ascii="Times New Roman" w:hAnsi="Times New Roman"/>
          <w:i/>
          <w:iCs/>
        </w:rPr>
        <w:t>Přibližn</w:t>
      </w:r>
      <w:r w:rsidR="001A0973" w:rsidRPr="006F5DBE">
        <w:rPr>
          <w:rFonts w:ascii="Times New Roman" w:hAnsi="Times New Roman"/>
          <w:i/>
          <w:iCs/>
        </w:rPr>
        <w:t>á</w:t>
      </w:r>
      <w:r w:rsidR="00EE0AAA" w:rsidRPr="006F5DBE">
        <w:rPr>
          <w:rFonts w:ascii="Times New Roman" w:hAnsi="Times New Roman"/>
          <w:i/>
          <w:iCs/>
        </w:rPr>
        <w:t xml:space="preserve"> </w:t>
      </w:r>
      <w:r w:rsidR="00D30A2E" w:rsidRPr="006F5DBE">
        <w:rPr>
          <w:rFonts w:ascii="Times New Roman" w:hAnsi="Times New Roman"/>
          <w:i/>
          <w:iCs/>
        </w:rPr>
        <w:t>poloh</w:t>
      </w:r>
      <w:r w:rsidR="001A0973" w:rsidRPr="006F5DBE">
        <w:rPr>
          <w:rFonts w:ascii="Times New Roman" w:hAnsi="Times New Roman"/>
          <w:i/>
          <w:iCs/>
        </w:rPr>
        <w:t>a</w:t>
      </w:r>
      <w:r w:rsidRPr="006F5DBE">
        <w:rPr>
          <w:rFonts w:ascii="Times New Roman" w:hAnsi="Times New Roman"/>
          <w:i/>
          <w:iCs/>
        </w:rPr>
        <w:t xml:space="preserve"> </w:t>
      </w:r>
      <w:r w:rsidR="00EE0AAA" w:rsidRPr="006F5DBE">
        <w:rPr>
          <w:rFonts w:ascii="Times New Roman" w:hAnsi="Times New Roman"/>
          <w:i/>
          <w:iCs/>
        </w:rPr>
        <w:t>zájmov</w:t>
      </w:r>
      <w:r w:rsidR="001A0973" w:rsidRPr="006F5DBE">
        <w:rPr>
          <w:rFonts w:ascii="Times New Roman" w:hAnsi="Times New Roman"/>
          <w:i/>
          <w:iCs/>
        </w:rPr>
        <w:t>é</w:t>
      </w:r>
      <w:r w:rsidR="00EE0AAA" w:rsidRPr="006F5DBE">
        <w:rPr>
          <w:rFonts w:ascii="Times New Roman" w:hAnsi="Times New Roman"/>
          <w:i/>
          <w:iCs/>
        </w:rPr>
        <w:t xml:space="preserve"> </w:t>
      </w:r>
      <w:r w:rsidRPr="006F5DBE">
        <w:rPr>
          <w:rFonts w:ascii="Times New Roman" w:hAnsi="Times New Roman"/>
          <w:i/>
          <w:iCs/>
        </w:rPr>
        <w:t>lokalit</w:t>
      </w:r>
      <w:r w:rsidR="001A0973" w:rsidRPr="006F5DBE">
        <w:rPr>
          <w:rFonts w:ascii="Times New Roman" w:hAnsi="Times New Roman"/>
          <w:i/>
          <w:iCs/>
        </w:rPr>
        <w:t>y</w:t>
      </w:r>
      <w:r w:rsidRPr="006F5DBE">
        <w:rPr>
          <w:rFonts w:ascii="Times New Roman" w:hAnsi="Times New Roman"/>
          <w:i/>
          <w:iCs/>
        </w:rPr>
        <w:t xml:space="preserve"> (mapy.cz, upraveno)</w:t>
      </w:r>
      <w:r w:rsidR="001A0973" w:rsidRPr="006F5DBE">
        <w:rPr>
          <w:rFonts w:ascii="Times New Roman" w:hAnsi="Times New Roman"/>
          <w:i/>
          <w:iCs/>
        </w:rPr>
        <w:t xml:space="preserve"> </w:t>
      </w:r>
    </w:p>
    <w:p w14:paraId="4F5B71EB" w14:textId="7BDAF32A" w:rsidR="00571E85" w:rsidRDefault="006F5DBE" w:rsidP="003B6E38">
      <w:r>
        <w:rPr>
          <w:noProof/>
        </w:rPr>
        <w:drawing>
          <wp:anchor distT="0" distB="0" distL="114300" distR="114300" simplePos="0" relativeHeight="251666432" behindDoc="0" locked="0" layoutInCell="1" allowOverlap="1" wp14:anchorId="4E3F07B7" wp14:editId="19AF8294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5753100" cy="4648200"/>
            <wp:effectExtent l="0" t="0" r="0" b="0"/>
            <wp:wrapNone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2E2974" w14:textId="6A0FD13D" w:rsidR="00571E85" w:rsidRDefault="00571E85" w:rsidP="003B6E38"/>
    <w:p w14:paraId="3FF8FBE4" w14:textId="6D9C7DA2" w:rsidR="00571E85" w:rsidRDefault="00571E85" w:rsidP="003B6E38"/>
    <w:p w14:paraId="4DE42EE0" w14:textId="5FAB037B" w:rsidR="00571E85" w:rsidRDefault="00571E85" w:rsidP="003B6E38"/>
    <w:p w14:paraId="45E71813" w14:textId="09B13C15" w:rsidR="00571E85" w:rsidRDefault="00571E85" w:rsidP="003B6E38"/>
    <w:p w14:paraId="4D935C6E" w14:textId="39636116" w:rsidR="00571E85" w:rsidRDefault="00571E85" w:rsidP="003B6E38"/>
    <w:p w14:paraId="294DC566" w14:textId="278C8E90" w:rsidR="00571E85" w:rsidRDefault="006F5DBE" w:rsidP="003B6E38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628CE3" wp14:editId="35563EA3">
                <wp:simplePos x="0" y="0"/>
                <wp:positionH relativeFrom="column">
                  <wp:posOffset>2077085</wp:posOffset>
                </wp:positionH>
                <wp:positionV relativeFrom="paragraph">
                  <wp:posOffset>160655</wp:posOffset>
                </wp:positionV>
                <wp:extent cx="729096" cy="723158"/>
                <wp:effectExtent l="19050" t="19050" r="13970" b="20320"/>
                <wp:wrapNone/>
                <wp:docPr id="7" name="Ová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29096" cy="72315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277CF42" id="Ovál 7" o:spid="_x0000_s1026" style="position:absolute;margin-left:163.55pt;margin-top:12.65pt;width:57.4pt;height:56.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" filled="f" strokecolor="red" strokeweight="2.25pt">
                <v:stroke joinstyle="miter"/>
                <v:path arrowok="t"/>
              </v:oval>
            </w:pict>
          </mc:Fallback>
        </mc:AlternateContent>
      </w:r>
    </w:p>
    <w:p w14:paraId="279AA0F0" w14:textId="690ACB7D" w:rsidR="00571E85" w:rsidRDefault="00571E85" w:rsidP="003B6E38"/>
    <w:p w14:paraId="721CEA94" w14:textId="0E2BFFD3" w:rsidR="00571E85" w:rsidRDefault="00571E85" w:rsidP="003B6E38"/>
    <w:p w14:paraId="5A603656" w14:textId="2655F0BE" w:rsidR="00571E85" w:rsidRDefault="00571E85" w:rsidP="003B6E38"/>
    <w:p w14:paraId="381163C6" w14:textId="57242DF5" w:rsidR="00571E85" w:rsidRDefault="00571E85" w:rsidP="003B6E38"/>
    <w:p w14:paraId="0E2D774D" w14:textId="77777777" w:rsidR="00571E85" w:rsidRDefault="00571E85" w:rsidP="003B6E38"/>
    <w:p w14:paraId="01468CAF" w14:textId="77777777" w:rsidR="00571E85" w:rsidRDefault="00571E85" w:rsidP="003B6E38"/>
    <w:p w14:paraId="0A8FC289" w14:textId="77777777" w:rsidR="00571E85" w:rsidRDefault="00571E85" w:rsidP="003B6E38"/>
    <w:p w14:paraId="4826B4A6" w14:textId="77777777" w:rsidR="003B6E38" w:rsidRDefault="003B6E38" w:rsidP="003B6E38"/>
    <w:p w14:paraId="0FED1019" w14:textId="6A3DC14F" w:rsidR="00571E85" w:rsidRDefault="00571E85" w:rsidP="003B6E38"/>
    <w:p w14:paraId="5E2DECB5" w14:textId="21063BC4" w:rsidR="00261F87" w:rsidRDefault="00261F87" w:rsidP="003B6E38"/>
    <w:p w14:paraId="072F8D72" w14:textId="77777777" w:rsidR="00261F87" w:rsidRDefault="00261F87" w:rsidP="003B6E38"/>
    <w:p w14:paraId="57B67AFA" w14:textId="77777777" w:rsidR="00261F87" w:rsidRPr="00263516" w:rsidRDefault="00261F87" w:rsidP="003B6E38"/>
    <w:p w14:paraId="148F4B54" w14:textId="77777777" w:rsidR="00CE113C" w:rsidRDefault="00CE113C" w:rsidP="00261F87">
      <w:pPr>
        <w:pStyle w:val="Nadpis1"/>
        <w:spacing w:before="120"/>
        <w:ind w:left="431" w:hanging="431"/>
      </w:pPr>
      <w:bookmarkStart w:id="3" w:name="_Toc26211335"/>
      <w:bookmarkStart w:id="4" w:name="_Toc60835640"/>
      <w:bookmarkStart w:id="5" w:name="_Hlk25749229"/>
      <w:r>
        <w:t>Umístění a popis stavby</w:t>
      </w:r>
    </w:p>
    <w:p w14:paraId="58498A7D" w14:textId="03074A89" w:rsidR="00AE6893" w:rsidRDefault="00CE113C" w:rsidP="00261F87">
      <w:pPr>
        <w:pStyle w:val="atextzpr"/>
        <w:spacing w:before="0"/>
        <w:ind w:firstLine="284"/>
      </w:pPr>
      <w:r>
        <w:t xml:space="preserve">Zájmové území stavby se nachází v Brně na </w:t>
      </w:r>
      <w:r w:rsidR="001A1BAA">
        <w:t>ul</w:t>
      </w:r>
      <w:r w:rsidR="001A0973">
        <w:t>ici</w:t>
      </w:r>
      <w:r>
        <w:t xml:space="preserve"> Srbská. V rámci stavby j</w:t>
      </w:r>
      <w:r w:rsidR="001A0973">
        <w:t>e</w:t>
      </w:r>
      <w:r>
        <w:t xml:space="preserve"> řešen</w:t>
      </w:r>
      <w:r w:rsidR="001A0973">
        <w:t>a</w:t>
      </w:r>
      <w:r>
        <w:t xml:space="preserve"> rekonstrukce kanalizac</w:t>
      </w:r>
      <w:r w:rsidR="001A0973">
        <w:t>e</w:t>
      </w:r>
      <w:r>
        <w:t>, vodovod</w:t>
      </w:r>
      <w:r w:rsidR="001A0973">
        <w:t>u</w:t>
      </w:r>
      <w:r w:rsidR="0053696C">
        <w:t>, zálivů, dešťových vpustí a povrch vozovk</w:t>
      </w:r>
      <w:r w:rsidR="001A0973">
        <w:t>y</w:t>
      </w:r>
      <w:r w:rsidR="0053696C">
        <w:t xml:space="preserve"> v následujícím rozsahu:</w:t>
      </w:r>
    </w:p>
    <w:p w14:paraId="1852C75D" w14:textId="2BFE1495" w:rsidR="008F308E" w:rsidRPr="001A0973" w:rsidRDefault="00150F68" w:rsidP="00261F87">
      <w:pPr>
        <w:pStyle w:val="Nadpis2"/>
        <w:numPr>
          <w:ilvl w:val="0"/>
          <w:numId w:val="31"/>
        </w:numPr>
        <w:spacing w:before="0"/>
        <w:rPr>
          <w:u w:val="single"/>
        </w:rPr>
      </w:pPr>
      <w:r w:rsidRPr="001A0973">
        <w:rPr>
          <w:u w:val="single"/>
        </w:rPr>
        <w:t xml:space="preserve">stavba - </w:t>
      </w:r>
      <w:r w:rsidR="00EB382E" w:rsidRPr="001A0973">
        <w:rPr>
          <w:u w:val="single"/>
        </w:rPr>
        <w:t>ul</w:t>
      </w:r>
      <w:r w:rsidR="0053696C" w:rsidRPr="001A0973">
        <w:rPr>
          <w:u w:val="single"/>
        </w:rPr>
        <w:t>.</w:t>
      </w:r>
      <w:r w:rsidR="009115FF">
        <w:rPr>
          <w:u w:val="single"/>
        </w:rPr>
        <w:t xml:space="preserve"> </w:t>
      </w:r>
      <w:proofErr w:type="gramStart"/>
      <w:r w:rsidR="0053696C" w:rsidRPr="001A0973">
        <w:rPr>
          <w:u w:val="single"/>
        </w:rPr>
        <w:t>Srbská :</w:t>
      </w:r>
      <w:proofErr w:type="gramEnd"/>
    </w:p>
    <w:p w14:paraId="3AB6E81E" w14:textId="77777777" w:rsidR="00AE6893" w:rsidRDefault="0053696C" w:rsidP="00AE6893">
      <w:pPr>
        <w:pStyle w:val="atextzpr"/>
        <w:spacing w:before="0"/>
        <w:ind w:firstLine="284"/>
      </w:pPr>
      <w:r w:rsidRPr="008F308E">
        <w:t xml:space="preserve">Kanalizace v uvedené ulici je z roku 1927-1941 a je ve špatném stavebním stavu. Bude provedena její rekonstrukce otevřeným výkopem. Rekonstrukce bude prováděna od křižovatky Srbská x Slovanské náměstí, kde naváže na záliv navržený v PD Brno, Slovanské nám. Ruská – rekonstrukce kanalizace – </w:t>
      </w:r>
      <w:proofErr w:type="spellStart"/>
      <w:r w:rsidRPr="008F308E">
        <w:t>š.č</w:t>
      </w:r>
      <w:proofErr w:type="spellEnd"/>
      <w:r w:rsidRPr="008F308E">
        <w:t xml:space="preserve">. </w:t>
      </w:r>
      <w:proofErr w:type="gramStart"/>
      <w:r w:rsidRPr="008F308E">
        <w:t>26a</w:t>
      </w:r>
      <w:proofErr w:type="gramEnd"/>
      <w:r w:rsidRPr="008F308E">
        <w:t>. Stavba bude ukončena v křižovatce Srbská x Bystřinova, kde bude proveden záliv na jednu stranu, směrem dolů. Kanalizace na druhou stranu je nová z roku 1974. Trasa a spád kanalizace budou v rámci projektové dokumentace optimalizovány. V rámci stavby budou prováděny zálivy do ulic: Riegrova</w:t>
      </w:r>
      <w:r w:rsidR="008F308E" w:rsidRPr="008F308E">
        <w:t xml:space="preserve"> (DN-30 m)</w:t>
      </w:r>
      <w:r w:rsidRPr="008F308E">
        <w:t>, Boženy Němcové</w:t>
      </w:r>
      <w:r w:rsidR="008F308E" w:rsidRPr="008F308E">
        <w:t xml:space="preserve"> (DN 500-30 m a DN 500/750-50 m)</w:t>
      </w:r>
      <w:r w:rsidRPr="008F308E">
        <w:t>, Bystřinova</w:t>
      </w:r>
      <w:r w:rsidR="008F308E" w:rsidRPr="008F308E">
        <w:t xml:space="preserve"> (DN 400–40 m)</w:t>
      </w:r>
      <w:r w:rsidRPr="008F308E">
        <w:t>.</w:t>
      </w:r>
      <w:r w:rsidR="008F308E" w:rsidRPr="008F308E">
        <w:t xml:space="preserve"> V rámci rekonstrukce kanalizace ul. Berkova byla provedena celá křižovatka Berkova x Srbská. V rámci ul. Srbské bude tedy kanalizace navazovat před a za touto křižovatkou.</w:t>
      </w:r>
    </w:p>
    <w:p w14:paraId="7C52DE85" w14:textId="771B37EF" w:rsidR="0077728B" w:rsidRPr="00052783" w:rsidRDefault="008F308E" w:rsidP="00261F87">
      <w:pPr>
        <w:pStyle w:val="atextzpr"/>
        <w:spacing w:before="0"/>
        <w:ind w:firstLine="284"/>
      </w:pPr>
      <w:r w:rsidRPr="008F308E">
        <w:t xml:space="preserve"> Zrekonstruováno bude celkem: DN </w:t>
      </w:r>
      <w:proofErr w:type="gramStart"/>
      <w:r w:rsidRPr="008F308E">
        <w:t>500 – 215</w:t>
      </w:r>
      <w:proofErr w:type="gramEnd"/>
      <w:r w:rsidRPr="008F308E">
        <w:t xml:space="preserve"> m, DN 500/750 – 50 m, DN 400 – 646 m. Všechny stávající kanalizační přípojky v ulici pod veřejným prostranstvím budou zrekonstruovány. Povrchy i vozovky budou v rámci stavby rozebrány a zapraveny celoplošně. Součástí obnovy vozovky bude i rekonstrukce dešťových vpustí včetně jejich připojení na novou kanalizaci.</w:t>
      </w:r>
      <w:r w:rsidR="00053D62">
        <w:t xml:space="preserve"> </w:t>
      </w:r>
      <w:r w:rsidR="00EB382E">
        <w:t xml:space="preserve">Na ulici Srbská bude provedena rekonstrukce vodovodu v celé délce ulice. </w:t>
      </w:r>
    </w:p>
    <w:p w14:paraId="122F98DE" w14:textId="40EA25A5" w:rsidR="003B6E38" w:rsidRDefault="003B6E38" w:rsidP="009B2790">
      <w:pPr>
        <w:pStyle w:val="Nadpis1"/>
        <w:spacing w:line="360" w:lineRule="auto"/>
      </w:pPr>
      <w:r w:rsidRPr="00831A0C">
        <w:t>ROZSAH</w:t>
      </w:r>
      <w:r w:rsidRPr="00EE54D9">
        <w:t xml:space="preserve"> a </w:t>
      </w:r>
      <w:r w:rsidRPr="002B3D62">
        <w:t>metodika</w:t>
      </w:r>
      <w:r w:rsidRPr="00EE54D9">
        <w:t xml:space="preserve"> průzkumu</w:t>
      </w:r>
      <w:bookmarkEnd w:id="3"/>
      <w:bookmarkEnd w:id="4"/>
    </w:p>
    <w:p w14:paraId="71B312CA" w14:textId="43ED71DA" w:rsidR="00246C34" w:rsidRPr="00246C34" w:rsidRDefault="00246C34" w:rsidP="00246C34">
      <w:pPr>
        <w:pStyle w:val="atextzpr"/>
        <w:spacing w:after="240"/>
        <w:ind w:firstLine="284"/>
      </w:pPr>
      <w:r>
        <w:t>Předmětem díla je provedení IG průzkumu:</w:t>
      </w:r>
    </w:p>
    <w:p w14:paraId="7EE68B27" w14:textId="77777777" w:rsidR="00DB17B3" w:rsidRPr="00163E24" w:rsidRDefault="00DB17B3" w:rsidP="00921C92">
      <w:pPr>
        <w:pStyle w:val="Atextzpravy"/>
        <w:numPr>
          <w:ilvl w:val="0"/>
          <w:numId w:val="22"/>
        </w:numPr>
        <w:spacing w:before="0" w:after="240"/>
        <w:ind w:left="1094" w:hanging="170"/>
        <w:rPr>
          <w:b/>
          <w:bCs/>
          <w:i/>
          <w:iCs/>
        </w:rPr>
      </w:pPr>
      <w:bookmarkStart w:id="6" w:name="_Toc477508895"/>
      <w:r>
        <w:t>„</w:t>
      </w:r>
      <w:r w:rsidRPr="00163E24">
        <w:rPr>
          <w:b/>
          <w:bCs/>
          <w:i/>
          <w:iCs/>
        </w:rPr>
        <w:t>Brno, Srbská – rekonstrukce kanalizace a vodovodu“</w:t>
      </w:r>
    </w:p>
    <w:p w14:paraId="6D755B30" w14:textId="5558C544" w:rsidR="003B3BED" w:rsidRDefault="00DB17B3" w:rsidP="00F37273">
      <w:pPr>
        <w:pStyle w:val="Atextzpravy"/>
        <w:spacing w:before="0"/>
        <w:ind w:firstLine="284"/>
      </w:pPr>
      <w:r>
        <w:t xml:space="preserve">Objednatel požadoval min. 1 vrtanou sondu do hloubky min. 50 cm pod základovou spáru kanalizace nebo vodovodu na každých 100 m délky stavby (tj. min. 9 sond pod základovou spáru kanalizace) s předložením další dostupné archivní sondy s vyhodnocením. Objednatel dále </w:t>
      </w:r>
      <w:r w:rsidR="00F350C7">
        <w:t xml:space="preserve">požadoval </w:t>
      </w:r>
      <w:r>
        <w:t xml:space="preserve">provést </w:t>
      </w:r>
      <w:proofErr w:type="spellStart"/>
      <w:r>
        <w:t>odvrty</w:t>
      </w:r>
      <w:proofErr w:type="spellEnd"/>
      <w:r>
        <w:t xml:space="preserve"> v ose vozovky po 50 m pro určení skladby stávající vozovky (tj. min. 8 </w:t>
      </w:r>
      <w:proofErr w:type="spellStart"/>
      <w:r>
        <w:t>odvrtů</w:t>
      </w:r>
      <w:proofErr w:type="spellEnd"/>
      <w:r>
        <w:t xml:space="preserve">). Součástí průzkumu </w:t>
      </w:r>
      <w:r w:rsidR="00F350C7">
        <w:t xml:space="preserve">mělo být </w:t>
      </w:r>
      <w:r>
        <w:t xml:space="preserve">vyhodnocení vhodnosti a únosnosti zeminy na úrovni pláně vozovky včetně případného návrhu úprav pláně pro zajištění normových parametrů obnovované vozovky. Součástí vyhodnocení IG průzkumu </w:t>
      </w:r>
      <w:r w:rsidR="00F350C7">
        <w:t>mělo být i</w:t>
      </w:r>
      <w:r>
        <w:t xml:space="preserve"> určení skladby stávající vozovky.</w:t>
      </w:r>
    </w:p>
    <w:p w14:paraId="4A3842BD" w14:textId="61F46A60" w:rsidR="00BE60C8" w:rsidRDefault="003B6E38" w:rsidP="00F37273">
      <w:pPr>
        <w:pStyle w:val="Atextzpravy"/>
        <w:spacing w:before="0"/>
        <w:ind w:firstLine="284"/>
      </w:pPr>
      <w:r w:rsidRPr="00EE54D9">
        <w:t>Rozsah prací byl objednatelem stanoven na</w:t>
      </w:r>
      <w:r w:rsidR="00F37273">
        <w:t xml:space="preserve"> </w:t>
      </w:r>
      <w:r w:rsidR="00921C92">
        <w:t>9</w:t>
      </w:r>
      <w:r w:rsidRPr="00EE54D9">
        <w:t> </w:t>
      </w:r>
      <w:r w:rsidR="0012253E">
        <w:t>jádrov</w:t>
      </w:r>
      <w:r w:rsidR="00F37273">
        <w:t>ých</w:t>
      </w:r>
      <w:r w:rsidR="00E652B2">
        <w:t xml:space="preserve"> </w:t>
      </w:r>
      <w:r w:rsidR="00B52EB2">
        <w:t>inženýrskogeologick</w:t>
      </w:r>
      <w:r w:rsidR="00F37273">
        <w:t>ých</w:t>
      </w:r>
      <w:r w:rsidR="00B52EB2">
        <w:t xml:space="preserve"> vrt</w:t>
      </w:r>
      <w:r w:rsidR="00F37273">
        <w:t>ů</w:t>
      </w:r>
      <w:r w:rsidR="00E652B2">
        <w:t xml:space="preserve"> </w:t>
      </w:r>
      <w:r>
        <w:t>hlubok</w:t>
      </w:r>
      <w:r w:rsidR="00F37273">
        <w:t xml:space="preserve">ých </w:t>
      </w:r>
      <w:r w:rsidR="00921C92">
        <w:t>6</w:t>
      </w:r>
      <w:r w:rsidR="00F37273">
        <w:t>,0 m</w:t>
      </w:r>
      <w:r w:rsidR="009115FF">
        <w:t xml:space="preserve"> </w:t>
      </w:r>
      <w:r w:rsidR="00EC4E00" w:rsidRPr="00EC4E00">
        <w:rPr>
          <w:i/>
          <w:iCs/>
        </w:rPr>
        <w:t>(přesný rozpis v tab.1)</w:t>
      </w:r>
      <w:r>
        <w:t xml:space="preserve"> s označením </w:t>
      </w:r>
      <w:r w:rsidR="006D10AE">
        <w:t xml:space="preserve">vrtů </w:t>
      </w:r>
      <w:r w:rsidR="0012253E">
        <w:t>V1</w:t>
      </w:r>
      <w:r w:rsidR="00F37273">
        <w:t>00 – V</w:t>
      </w:r>
      <w:r w:rsidR="00921C92">
        <w:t>108</w:t>
      </w:r>
      <w:r w:rsidR="00F37273">
        <w:t>.</w:t>
      </w:r>
    </w:p>
    <w:p w14:paraId="6B6521B4" w14:textId="46520D94" w:rsidR="00BE60C8" w:rsidRDefault="00BE60C8" w:rsidP="00F37273">
      <w:pPr>
        <w:pStyle w:val="Atextzpravy"/>
        <w:spacing w:before="0"/>
        <w:ind w:firstLine="284"/>
      </w:pPr>
      <w:r>
        <w:t>Vrty</w:t>
      </w:r>
      <w:r w:rsidRPr="00706F17">
        <w:t xml:space="preserve"> sloužily na popis geologických vrstev</w:t>
      </w:r>
      <w:r w:rsidR="00E652B2">
        <w:t xml:space="preserve"> </w:t>
      </w:r>
      <w:r>
        <w:t>s důrazem na hodnocení vlastností zastižených zemin, odběr porušených</w:t>
      </w:r>
      <w:r w:rsidR="006D10AE">
        <w:t xml:space="preserve"> a technologických </w:t>
      </w:r>
      <w:r>
        <w:t xml:space="preserve">vzorků zemin, </w:t>
      </w:r>
      <w:r w:rsidR="00F37273">
        <w:t xml:space="preserve">příp. pro </w:t>
      </w:r>
      <w:r>
        <w:t>stanovení naražené a ustálené hladiny podzemní vody (v případě její</w:t>
      </w:r>
      <w:r w:rsidR="006447B8">
        <w:t>ho</w:t>
      </w:r>
      <w:r>
        <w:t xml:space="preserve"> zastižení). </w:t>
      </w:r>
      <w:r w:rsidR="00F37273">
        <w:t xml:space="preserve">Pro </w:t>
      </w:r>
      <w:r w:rsidR="00FA0B64">
        <w:t>určení</w:t>
      </w:r>
      <w:r w:rsidR="00F37273">
        <w:t xml:space="preserve"> skladby řešených vozovek bylo </w:t>
      </w:r>
      <w:r w:rsidR="00FA0B64">
        <w:t>spolu zadáno</w:t>
      </w:r>
      <w:r w:rsidR="00F37273">
        <w:t xml:space="preserve"> </w:t>
      </w:r>
      <w:r w:rsidR="00921C92">
        <w:t>8</w:t>
      </w:r>
      <w:r w:rsidR="00F37273">
        <w:t xml:space="preserve"> ks </w:t>
      </w:r>
      <w:proofErr w:type="spellStart"/>
      <w:r w:rsidR="00FA0B64">
        <w:t>odvrtů</w:t>
      </w:r>
      <w:proofErr w:type="spellEnd"/>
      <w:r w:rsidR="00FA0B64">
        <w:t xml:space="preserve"> v ose vozovky</w:t>
      </w:r>
      <w:r w:rsidR="00F37273">
        <w:t xml:space="preserve"> do hloubky 1 m. </w:t>
      </w:r>
    </w:p>
    <w:p w14:paraId="54DFC553" w14:textId="7BF3EA7C" w:rsidR="00261F87" w:rsidRDefault="00261F87" w:rsidP="00F37273">
      <w:pPr>
        <w:pStyle w:val="Atextzpravy"/>
        <w:spacing w:before="0"/>
        <w:ind w:firstLine="284"/>
      </w:pPr>
    </w:p>
    <w:p w14:paraId="57778F9B" w14:textId="414BA50F" w:rsidR="00261F87" w:rsidRDefault="00261F87" w:rsidP="00F37273">
      <w:pPr>
        <w:pStyle w:val="Atextzpravy"/>
        <w:spacing w:before="0"/>
        <w:ind w:firstLine="284"/>
      </w:pPr>
    </w:p>
    <w:p w14:paraId="0E080A97" w14:textId="648E7FDB" w:rsidR="00261F87" w:rsidRDefault="00261F87" w:rsidP="00F37273">
      <w:pPr>
        <w:pStyle w:val="Atextzpravy"/>
        <w:spacing w:before="0"/>
        <w:ind w:firstLine="284"/>
      </w:pPr>
    </w:p>
    <w:p w14:paraId="49CBD896" w14:textId="27048F2C" w:rsidR="00261F87" w:rsidRDefault="00261F87" w:rsidP="00F37273">
      <w:pPr>
        <w:pStyle w:val="Atextzpravy"/>
        <w:spacing w:before="0"/>
        <w:ind w:firstLine="284"/>
      </w:pPr>
    </w:p>
    <w:p w14:paraId="74F54427" w14:textId="35B3330F" w:rsidR="00261F87" w:rsidRDefault="00261F87" w:rsidP="00F37273">
      <w:pPr>
        <w:pStyle w:val="Atextzpravy"/>
        <w:spacing w:before="0"/>
        <w:ind w:firstLine="284"/>
      </w:pPr>
    </w:p>
    <w:p w14:paraId="36BA993F" w14:textId="77777777" w:rsidR="00261F87" w:rsidRDefault="00261F87" w:rsidP="00F37273">
      <w:pPr>
        <w:pStyle w:val="Atextzpravy"/>
        <w:spacing w:before="0"/>
        <w:ind w:firstLine="284"/>
      </w:pPr>
    </w:p>
    <w:p w14:paraId="21CAD673" w14:textId="77777777" w:rsidR="00096BEF" w:rsidRPr="00096BEF" w:rsidRDefault="00096BEF" w:rsidP="00831A0C">
      <w:pPr>
        <w:pStyle w:val="Nadpis2"/>
      </w:pPr>
      <w:bookmarkStart w:id="7" w:name="_Toc60835641"/>
      <w:bookmarkStart w:id="8" w:name="_Toc455038141"/>
      <w:bookmarkStart w:id="9" w:name="_Toc26211341"/>
      <w:bookmarkEnd w:id="5"/>
      <w:bookmarkEnd w:id="6"/>
      <w:r w:rsidRPr="00831A0C">
        <w:t>Terénní</w:t>
      </w:r>
      <w:r w:rsidRPr="0012253E">
        <w:t xml:space="preserve"> práce</w:t>
      </w:r>
      <w:bookmarkEnd w:id="7"/>
    </w:p>
    <w:p w14:paraId="7D91CE85" w14:textId="77777777" w:rsidR="00096BEF" w:rsidRPr="00234198" w:rsidRDefault="00096BEF" w:rsidP="00096BEF">
      <w:pPr>
        <w:pStyle w:val="Nadpis3"/>
      </w:pPr>
      <w:bookmarkStart w:id="10" w:name="_Toc60835642"/>
      <w:bookmarkStart w:id="11" w:name="_Toc57641453"/>
      <w:r w:rsidRPr="00D32FF8">
        <w:t>Přípravné</w:t>
      </w:r>
      <w:r>
        <w:t xml:space="preserve"> práce</w:t>
      </w:r>
      <w:bookmarkEnd w:id="10"/>
    </w:p>
    <w:bookmarkEnd w:id="11"/>
    <w:p w14:paraId="5DACAEDD" w14:textId="77777777" w:rsidR="00096BEF" w:rsidRDefault="00096BEF" w:rsidP="006D10AE">
      <w:pPr>
        <w:pStyle w:val="atextzpr"/>
        <w:spacing w:before="0"/>
        <w:ind w:firstLine="284"/>
        <w:rPr>
          <w:color w:val="000000" w:themeColor="text1"/>
        </w:rPr>
      </w:pPr>
      <w:r>
        <w:rPr>
          <w:color w:val="000000" w:themeColor="text1"/>
        </w:rPr>
        <w:t xml:space="preserve">V rámci přípravných činností byl inženýrskogeologický průzkum v souladu s </w:t>
      </w:r>
      <w:r>
        <w:rPr>
          <w:color w:val="000000" w:themeColor="text1"/>
          <w:szCs w:val="24"/>
          <w:shd w:val="clear" w:color="auto" w:fill="FFFFFF"/>
        </w:rPr>
        <w:t>§</w:t>
      </w:r>
      <w:r>
        <w:rPr>
          <w:color w:val="000000" w:themeColor="text1"/>
        </w:rPr>
        <w:t xml:space="preserve">7 zákona č. 62/1988 Sb. o geologických pracích a o Českém geologickém úřadu v platném znění zaevidován u České geologické služby – Geofond pod evidenčním číslem </w:t>
      </w:r>
      <w:r w:rsidR="0080562E" w:rsidRPr="0080562E">
        <w:t>1717</w:t>
      </w:r>
      <w:r w:rsidRPr="0080562E">
        <w:t>/202</w:t>
      </w:r>
      <w:r w:rsidR="0080562E" w:rsidRPr="0080562E">
        <w:t>1</w:t>
      </w:r>
      <w:r>
        <w:rPr>
          <w:color w:val="000000" w:themeColor="text1"/>
        </w:rPr>
        <w:t>.</w:t>
      </w:r>
    </w:p>
    <w:p w14:paraId="44BD3983" w14:textId="77777777" w:rsidR="00253C53" w:rsidRPr="00733EFA" w:rsidRDefault="00096BEF" w:rsidP="00733EFA">
      <w:pPr>
        <w:pStyle w:val="atextzpr"/>
        <w:spacing w:before="0"/>
        <w:ind w:firstLine="284"/>
        <w:rPr>
          <w:color w:val="000000" w:themeColor="text1"/>
        </w:rPr>
      </w:pPr>
      <w:r>
        <w:rPr>
          <w:color w:val="000000" w:themeColor="text1"/>
        </w:rPr>
        <w:t>Před započetím terénních prací bylo projednáno povolení ke vstupu</w:t>
      </w:r>
      <w:r w:rsidR="00F37273">
        <w:rPr>
          <w:color w:val="000000" w:themeColor="text1"/>
        </w:rPr>
        <w:t xml:space="preserve"> s majiteli dotčených parcel a</w:t>
      </w:r>
      <w:r>
        <w:rPr>
          <w:color w:val="000000" w:themeColor="text1"/>
        </w:rPr>
        <w:t xml:space="preserve"> ověřeno </w:t>
      </w:r>
      <w:r w:rsidR="00F37273">
        <w:rPr>
          <w:color w:val="000000" w:themeColor="text1"/>
        </w:rPr>
        <w:t>v</w:t>
      </w:r>
      <w:r>
        <w:rPr>
          <w:color w:val="000000" w:themeColor="text1"/>
        </w:rPr>
        <w:t>edení tras podzemních inženýrských sítí</w:t>
      </w:r>
      <w:r w:rsidR="00F37273">
        <w:rPr>
          <w:color w:val="000000" w:themeColor="text1"/>
        </w:rPr>
        <w:t xml:space="preserve">. </w:t>
      </w:r>
      <w:r w:rsidR="00253C53" w:rsidRPr="009E3526">
        <w:t xml:space="preserve">Ve smyslu TP-76 Část A, článek 3.4.2. zahrnovaly přípravné práce jednání s vlastníky nebo správci dotčených pozemků, na nichž byly terénní průzkumné práce uvažovány, aby bylo dosaženo povolení vstupu na pozemky. </w:t>
      </w:r>
    </w:p>
    <w:p w14:paraId="2A543FA4" w14:textId="04FC4ECB" w:rsidR="00253C53" w:rsidRDefault="00253C53" w:rsidP="00253C53">
      <w:pPr>
        <w:pStyle w:val="atextzpr"/>
        <w:spacing w:before="0"/>
        <w:ind w:firstLine="284"/>
        <w:rPr>
          <w:color w:val="000000" w:themeColor="text1"/>
        </w:rPr>
      </w:pPr>
      <w:r>
        <w:t>M</w:t>
      </w:r>
      <w:r w:rsidRPr="000803FF">
        <w:t xml:space="preserve">ezi další přípravné činnosti patřilo navázání kontaktu se správci </w:t>
      </w:r>
      <w:r>
        <w:t>následujících</w:t>
      </w:r>
      <w:r w:rsidRPr="000803FF">
        <w:t xml:space="preserve"> inženýrských sítí pro bližší ujasnění jejich průběhu</w:t>
      </w:r>
      <w:r>
        <w:t>,</w:t>
      </w:r>
      <w:r w:rsidRPr="000803FF">
        <w:t xml:space="preserve"> tj.</w:t>
      </w:r>
      <w:r w:rsidR="00912770">
        <w:t xml:space="preserve"> </w:t>
      </w:r>
      <w:r w:rsidRPr="000803FF">
        <w:t>včetně provedení místního vytýčení těchto sítí tam, kde byly v jejich blízkosti navrženy průzkumné sondy</w:t>
      </w:r>
      <w:r>
        <w:t>.</w:t>
      </w:r>
    </w:p>
    <w:p w14:paraId="7D1A4360" w14:textId="2398A350" w:rsidR="00253C53" w:rsidRPr="00253C53" w:rsidRDefault="00253C53" w:rsidP="00253C53">
      <w:pPr>
        <w:pStyle w:val="atextzpr"/>
        <w:spacing w:before="0"/>
        <w:ind w:firstLine="284"/>
        <w:rPr>
          <w:color w:val="000000" w:themeColor="text1"/>
        </w:rPr>
      </w:pPr>
      <w:proofErr w:type="gramStart"/>
      <w:r>
        <w:t>Pro  so</w:t>
      </w:r>
      <w:r w:rsidRPr="000803FF">
        <w:t>nd</w:t>
      </w:r>
      <w:r w:rsidR="006874A2">
        <w:t>y</w:t>
      </w:r>
      <w:proofErr w:type="gramEnd"/>
      <w:r w:rsidRPr="000803FF">
        <w:t xml:space="preserve"> realizovan</w:t>
      </w:r>
      <w:r w:rsidR="006874A2">
        <w:t>é</w:t>
      </w:r>
      <w:r w:rsidRPr="000803FF">
        <w:t xml:space="preserve"> na </w:t>
      </w:r>
      <w:r w:rsidR="00733EFA">
        <w:t xml:space="preserve">již </w:t>
      </w:r>
      <w:r w:rsidR="00611AA4">
        <w:t xml:space="preserve">už </w:t>
      </w:r>
      <w:r w:rsidR="00733EFA">
        <w:t>zmíněn</w:t>
      </w:r>
      <w:r w:rsidR="006874A2">
        <w:t>é</w:t>
      </w:r>
      <w:r w:rsidR="00733EFA">
        <w:t xml:space="preserve"> ulic</w:t>
      </w:r>
      <w:r w:rsidR="006874A2">
        <w:t>i</w:t>
      </w:r>
      <w:r w:rsidR="00611AA4">
        <w:t>,</w:t>
      </w:r>
      <w:r w:rsidRPr="000803FF">
        <w:t xml:space="preserve"> byl</w:t>
      </w:r>
      <w:r>
        <w:t xml:space="preserve"> firmou </w:t>
      </w:r>
      <w:proofErr w:type="spellStart"/>
      <w:r>
        <w:rPr>
          <w:color w:val="000000" w:themeColor="text1"/>
        </w:rPr>
        <w:t>Signex</w:t>
      </w:r>
      <w:proofErr w:type="spellEnd"/>
      <w:r>
        <w:rPr>
          <w:color w:val="000000" w:themeColor="text1"/>
        </w:rPr>
        <w:t xml:space="preserve"> spol. s r.o.</w:t>
      </w:r>
      <w:r>
        <w:t xml:space="preserve"> vypracován projekt a zajištěno přechodné dopravní značení</w:t>
      </w:r>
      <w:r w:rsidRPr="000803FF">
        <w:t xml:space="preserve"> kvůli bezpečnému provozu během vrtání.</w:t>
      </w:r>
    </w:p>
    <w:p w14:paraId="7397C10B" w14:textId="77777777" w:rsidR="006447B8" w:rsidRPr="001A144C" w:rsidRDefault="006447B8" w:rsidP="006447B8">
      <w:pPr>
        <w:pStyle w:val="Nadpis3"/>
        <w:rPr>
          <w:rFonts w:ascii="Cambria" w:hAnsi="Cambria"/>
        </w:rPr>
      </w:pPr>
      <w:bookmarkStart w:id="12" w:name="_Toc60835643"/>
      <w:r>
        <w:t>Studium archívních děl</w:t>
      </w:r>
      <w:r w:rsidRPr="001A144C">
        <w:t xml:space="preserve"> a použité podklady</w:t>
      </w:r>
      <w:bookmarkEnd w:id="12"/>
    </w:p>
    <w:p w14:paraId="1FD5B6EA" w14:textId="54313EAD" w:rsidR="006447B8" w:rsidRPr="001E4A52" w:rsidRDefault="006447B8" w:rsidP="00C51CFE">
      <w:pPr>
        <w:pStyle w:val="Normlnitext"/>
        <w:ind w:firstLine="284"/>
        <w:rPr>
          <w:szCs w:val="24"/>
        </w:rPr>
      </w:pPr>
      <w:r w:rsidRPr="001E4A52">
        <w:rPr>
          <w:szCs w:val="24"/>
        </w:rPr>
        <w:t>V dané oblasti a blízkém okolí byl</w:t>
      </w:r>
      <w:r w:rsidR="006874A2">
        <w:rPr>
          <w:szCs w:val="24"/>
        </w:rPr>
        <w:t>y</w:t>
      </w:r>
      <w:r w:rsidRPr="001E4A52">
        <w:rPr>
          <w:szCs w:val="24"/>
        </w:rPr>
        <w:t xml:space="preserve"> </w:t>
      </w:r>
      <w:r>
        <w:rPr>
          <w:szCs w:val="24"/>
        </w:rPr>
        <w:t xml:space="preserve">podle archivu ČGÚ </w:t>
      </w:r>
      <w:r w:rsidRPr="001E4A52">
        <w:rPr>
          <w:szCs w:val="24"/>
        </w:rPr>
        <w:t>v minulosti realizován</w:t>
      </w:r>
      <w:r w:rsidR="006874A2">
        <w:rPr>
          <w:szCs w:val="24"/>
        </w:rPr>
        <w:t>y</w:t>
      </w:r>
      <w:r w:rsidRPr="001E4A52">
        <w:rPr>
          <w:szCs w:val="24"/>
        </w:rPr>
        <w:t xml:space="preserve"> následující geologicko-průzkumné práce:</w:t>
      </w:r>
    </w:p>
    <w:p w14:paraId="241EF51E" w14:textId="1B69CB10" w:rsidR="0077728B" w:rsidRPr="00E4305A" w:rsidRDefault="00B6211D" w:rsidP="006C2703">
      <w:pPr>
        <w:pStyle w:val="Normlnitext"/>
        <w:numPr>
          <w:ilvl w:val="0"/>
          <w:numId w:val="4"/>
        </w:numPr>
      </w:pPr>
      <w:proofErr w:type="spellStart"/>
      <w:r w:rsidRPr="00E4305A">
        <w:t>Texlová</w:t>
      </w:r>
      <w:proofErr w:type="spellEnd"/>
      <w:r w:rsidRPr="00E4305A">
        <w:t>, 1982: Zpráva o stavebně</w:t>
      </w:r>
      <w:r w:rsidR="00F350C7">
        <w:t xml:space="preserve"> </w:t>
      </w:r>
      <w:r w:rsidRPr="00E4305A">
        <w:t>geologickém průzkumu pro studii Brno-Purky</w:t>
      </w:r>
      <w:r w:rsidR="00993BDC" w:rsidRPr="00E4305A">
        <w:t>ň</w:t>
      </w:r>
      <w:r w:rsidRPr="00E4305A">
        <w:t xml:space="preserve">ova-internáty Tesla, </w:t>
      </w:r>
      <w:proofErr w:type="spellStart"/>
      <w:r w:rsidR="00993BDC" w:rsidRPr="00E4305A">
        <w:t>Stavprojekt</w:t>
      </w:r>
      <w:proofErr w:type="spellEnd"/>
      <w:r w:rsidR="00993BDC" w:rsidRPr="00E4305A">
        <w:t xml:space="preserve"> Brno, signatura P037983</w:t>
      </w:r>
      <w:r w:rsidR="008149CD" w:rsidRPr="00E4305A">
        <w:t>.</w:t>
      </w:r>
    </w:p>
    <w:p w14:paraId="52AE33E6" w14:textId="77777777" w:rsidR="00096BEF" w:rsidRPr="00234198" w:rsidRDefault="00096BEF" w:rsidP="00096BEF">
      <w:pPr>
        <w:pStyle w:val="Nadpis3"/>
      </w:pPr>
      <w:bookmarkStart w:id="13" w:name="_Toc26211337"/>
      <w:bookmarkStart w:id="14" w:name="_Toc60835644"/>
      <w:r>
        <w:t>Zaměřovací</w:t>
      </w:r>
      <w:r w:rsidRPr="00234198">
        <w:t xml:space="preserve"> práce</w:t>
      </w:r>
      <w:bookmarkEnd w:id="13"/>
      <w:bookmarkEnd w:id="14"/>
    </w:p>
    <w:p w14:paraId="0009DAA5" w14:textId="5AD96D74" w:rsidR="00096BEF" w:rsidRPr="0059509A" w:rsidRDefault="00096BEF" w:rsidP="00EC4E00">
      <w:pPr>
        <w:pStyle w:val="Atextzpravy"/>
        <w:ind w:firstLine="284"/>
      </w:pPr>
      <w:r>
        <w:t>U</w:t>
      </w:r>
      <w:r w:rsidRPr="00234198">
        <w:t xml:space="preserve">místění </w:t>
      </w:r>
      <w:r>
        <w:t>průzkumných sond</w:t>
      </w:r>
      <w:r w:rsidRPr="00234198">
        <w:t xml:space="preserve"> bylo</w:t>
      </w:r>
      <w:r w:rsidR="00E652B2">
        <w:t xml:space="preserve"> </w:t>
      </w:r>
      <w:r>
        <w:t xml:space="preserve">realizováno </w:t>
      </w:r>
      <w:r w:rsidRPr="00234198">
        <w:t>tak</w:t>
      </w:r>
      <w:r>
        <w:t>,</w:t>
      </w:r>
      <w:r w:rsidRPr="00234198">
        <w:t xml:space="preserve"> aby </w:t>
      </w:r>
      <w:r>
        <w:t xml:space="preserve">se </w:t>
      </w:r>
      <w:r w:rsidRPr="00234198">
        <w:t>co nejvíce prověřil</w:t>
      </w:r>
      <w:r>
        <w:t>a orientace geologických vrstev v</w:t>
      </w:r>
      <w:r w:rsidR="00E652B2">
        <w:t> </w:t>
      </w:r>
      <w:r w:rsidRPr="00234198">
        <w:t>podloží</w:t>
      </w:r>
      <w:r w:rsidR="00E652B2">
        <w:t xml:space="preserve"> </w:t>
      </w:r>
      <w:r w:rsidR="00B077A5">
        <w:t xml:space="preserve">řešených </w:t>
      </w:r>
      <w:r w:rsidR="006C2703">
        <w:t>uli</w:t>
      </w:r>
      <w:r w:rsidR="00B077A5">
        <w:t>c</w:t>
      </w:r>
      <w:r>
        <w:t>.</w:t>
      </w:r>
      <w:r w:rsidR="00053D62">
        <w:t xml:space="preserve"> </w:t>
      </w:r>
      <w:r w:rsidRPr="00512AF9">
        <w:rPr>
          <w:u w:val="single"/>
        </w:rPr>
        <w:t>Geodetické zaměření nebylo požadováno</w:t>
      </w:r>
      <w:r w:rsidRPr="00806D3F">
        <w:t>.</w:t>
      </w:r>
      <w:r w:rsidR="00053D62">
        <w:t xml:space="preserve"> </w:t>
      </w:r>
      <w:r>
        <w:t xml:space="preserve">Před zahájením terénních prací bylo provedeno orientační geodetické polohové vytýčení navrhovaných průzkumných sond pomocí GNSS přístroje </w:t>
      </w:r>
      <w:proofErr w:type="spellStart"/>
      <w:r>
        <w:t>Trimble</w:t>
      </w:r>
      <w:proofErr w:type="spellEnd"/>
      <w:r>
        <w:t xml:space="preserve"> TDC 100. GPS souřadnice</w:t>
      </w:r>
      <w:r w:rsidR="00B077A5">
        <w:t xml:space="preserve"> všech</w:t>
      </w:r>
      <w:r w:rsidR="00E652B2">
        <w:t xml:space="preserve"> </w:t>
      </w:r>
      <w:r w:rsidR="00B077A5">
        <w:t xml:space="preserve">realizovaných IG </w:t>
      </w:r>
      <w:r>
        <w:t>vrtů (</w:t>
      </w:r>
      <w:r w:rsidRPr="009F1F33">
        <w:rPr>
          <w:i/>
          <w:iCs/>
        </w:rPr>
        <w:t xml:space="preserve">viz </w:t>
      </w:r>
      <w:r w:rsidRPr="008419BF">
        <w:rPr>
          <w:b/>
          <w:bCs/>
          <w:i/>
          <w:iCs/>
        </w:rPr>
        <w:t>příloha č.</w:t>
      </w:r>
      <w:r w:rsidR="00554CAD">
        <w:rPr>
          <w:b/>
          <w:bCs/>
          <w:i/>
          <w:iCs/>
        </w:rPr>
        <w:t>2</w:t>
      </w:r>
      <w:r w:rsidR="00B077A5">
        <w:rPr>
          <w:b/>
          <w:bCs/>
          <w:i/>
          <w:iCs/>
        </w:rPr>
        <w:t>.1</w:t>
      </w:r>
      <w:r w:rsidR="006B179F">
        <w:rPr>
          <w:b/>
          <w:bCs/>
          <w:i/>
          <w:iCs/>
        </w:rPr>
        <w:t xml:space="preserve"> </w:t>
      </w:r>
      <w:r>
        <w:t xml:space="preserve">a </w:t>
      </w:r>
      <w:r w:rsidRPr="008419BF">
        <w:rPr>
          <w:b/>
          <w:bCs/>
          <w:i/>
          <w:iCs/>
        </w:rPr>
        <w:t>tab.1</w:t>
      </w:r>
      <w:r>
        <w:t xml:space="preserve">), jsou přibližné s možnou odchylkou v rozsahu cca 2-5 m. </w:t>
      </w:r>
    </w:p>
    <w:p w14:paraId="1515A87D" w14:textId="77777777" w:rsidR="00096BEF" w:rsidRPr="00234198" w:rsidRDefault="00096BEF" w:rsidP="00096BEF">
      <w:pPr>
        <w:pStyle w:val="Nadpis3"/>
      </w:pPr>
      <w:bookmarkStart w:id="15" w:name="_Toc26211338"/>
      <w:bookmarkStart w:id="16" w:name="_Toc60835645"/>
      <w:r w:rsidRPr="00D32FF8">
        <w:t>Vrtné</w:t>
      </w:r>
      <w:r w:rsidRPr="00234198">
        <w:t xml:space="preserve"> a dokumentační práce</w:t>
      </w:r>
      <w:bookmarkEnd w:id="15"/>
      <w:bookmarkEnd w:id="16"/>
    </w:p>
    <w:p w14:paraId="4D4BB29E" w14:textId="145FDC6E" w:rsidR="000410F7" w:rsidRDefault="00EC4E00" w:rsidP="00554CAD">
      <w:pPr>
        <w:pStyle w:val="Atextzpravy"/>
        <w:spacing w:before="0"/>
        <w:ind w:firstLine="284"/>
      </w:pPr>
      <w:r>
        <w:t>I</w:t>
      </w:r>
      <w:r w:rsidR="00096BEF">
        <w:t>nženýrskogeologické vrty, označené V1</w:t>
      </w:r>
      <w:r w:rsidR="005A3078">
        <w:t>00 – V1</w:t>
      </w:r>
      <w:r w:rsidR="00067080">
        <w:t>08</w:t>
      </w:r>
      <w:r w:rsidR="005A3078">
        <w:t xml:space="preserve"> a </w:t>
      </w:r>
      <w:proofErr w:type="spellStart"/>
      <w:r w:rsidR="006C2703">
        <w:t>od</w:t>
      </w:r>
      <w:r w:rsidR="005A3078">
        <w:t>vrty</w:t>
      </w:r>
      <w:proofErr w:type="spellEnd"/>
      <w:r w:rsidR="005A3078">
        <w:t xml:space="preserve"> vozovky označené jako P15</w:t>
      </w:r>
      <w:r w:rsidR="00261F87">
        <w:t>3</w:t>
      </w:r>
      <w:r w:rsidR="005A3078">
        <w:t xml:space="preserve"> – P1</w:t>
      </w:r>
      <w:r w:rsidR="00067080">
        <w:t>60</w:t>
      </w:r>
      <w:r w:rsidR="005A3078">
        <w:t>,</w:t>
      </w:r>
      <w:r w:rsidR="00067080">
        <w:t xml:space="preserve"> </w:t>
      </w:r>
      <w:r w:rsidR="00096BEF" w:rsidRPr="00234198">
        <w:t>byl</w:t>
      </w:r>
      <w:r w:rsidR="00096BEF">
        <w:t>y</w:t>
      </w:r>
      <w:r w:rsidR="00096BEF" w:rsidRPr="00234198">
        <w:t xml:space="preserve"> odvrtán</w:t>
      </w:r>
      <w:r w:rsidR="00096BEF">
        <w:t>y</w:t>
      </w:r>
      <w:r w:rsidR="00096BEF" w:rsidRPr="00234198">
        <w:t xml:space="preserve"> vrtnou soupravou </w:t>
      </w:r>
      <w:proofErr w:type="spellStart"/>
      <w:r w:rsidR="005A3078">
        <w:t>Rotadrill</w:t>
      </w:r>
      <w:proofErr w:type="spellEnd"/>
      <w:r w:rsidR="00096BEF">
        <w:t xml:space="preserve"> na</w:t>
      </w:r>
      <w:r w:rsidR="005A3078">
        <w:t xml:space="preserve"> pásovém </w:t>
      </w:r>
      <w:r w:rsidR="00D90F83">
        <w:t xml:space="preserve">gumovém </w:t>
      </w:r>
      <w:r w:rsidR="00096BEF">
        <w:t>podvozk</w:t>
      </w:r>
      <w:r w:rsidR="005A3078">
        <w:t>u</w:t>
      </w:r>
      <w:r w:rsidR="00096BEF">
        <w:t xml:space="preserve">, vrtmistrem </w:t>
      </w:r>
      <w:r w:rsidR="005A3078" w:rsidRPr="006D10AE">
        <w:t xml:space="preserve">Janem </w:t>
      </w:r>
      <w:proofErr w:type="spellStart"/>
      <w:r w:rsidR="005A3078" w:rsidRPr="006D10AE">
        <w:t>Voborou</w:t>
      </w:r>
      <w:proofErr w:type="spellEnd"/>
      <w:r w:rsidR="005A3078" w:rsidRPr="006D10AE">
        <w:t>.</w:t>
      </w:r>
      <w:r w:rsidR="00D90F83">
        <w:t xml:space="preserve"> </w:t>
      </w:r>
      <w:r w:rsidR="005A3078">
        <w:t>P</w:t>
      </w:r>
      <w:r w:rsidR="00096BEF">
        <w:t xml:space="preserve">rojektované </w:t>
      </w:r>
      <w:r w:rsidR="005A3078">
        <w:t xml:space="preserve">a reálně dosáhnuté </w:t>
      </w:r>
      <w:r w:rsidR="00096BEF" w:rsidRPr="00D62DD5">
        <w:t>hloubky</w:t>
      </w:r>
      <w:r w:rsidR="005A3078">
        <w:t xml:space="preserve"> vrtů jsou patrné v </w:t>
      </w:r>
      <w:r w:rsidR="005A3078" w:rsidRPr="005A3078">
        <w:rPr>
          <w:i/>
          <w:iCs/>
        </w:rPr>
        <w:t>tab.1</w:t>
      </w:r>
      <w:r w:rsidR="00096BEF" w:rsidRPr="00D62DD5">
        <w:t>.</w:t>
      </w:r>
      <w:r w:rsidR="00554CAD">
        <w:t xml:space="preserve"> </w:t>
      </w:r>
      <w:r w:rsidR="00096BEF">
        <w:t>Vrty</w:t>
      </w:r>
      <w:r w:rsidR="00096BEF" w:rsidRPr="00706F17">
        <w:t xml:space="preserve"> sloužily na popis geologických vrstev</w:t>
      </w:r>
      <w:r w:rsidR="00096BEF">
        <w:t>, odběr porušených</w:t>
      </w:r>
      <w:r w:rsidR="002B72A0">
        <w:t xml:space="preserve"> i technologických</w:t>
      </w:r>
      <w:r w:rsidR="00096BEF">
        <w:t xml:space="preserve"> vzorků zemin,</w:t>
      </w:r>
      <w:r w:rsidR="002B72A0">
        <w:t xml:space="preserve"> případně pro</w:t>
      </w:r>
      <w:r w:rsidR="00096BEF">
        <w:t xml:space="preserve"> stanovení naražených a ustálených hladin podzemní vody.</w:t>
      </w:r>
      <w:r w:rsidR="00554CAD">
        <w:t xml:space="preserve"> </w:t>
      </w:r>
      <w:r w:rsidR="00096BEF">
        <w:t xml:space="preserve">Místa všech </w:t>
      </w:r>
      <w:r w:rsidR="00554CAD">
        <w:t>9 vrt</w:t>
      </w:r>
      <w:r w:rsidR="00554CAD" w:rsidRPr="008B38F8">
        <w:t>ů</w:t>
      </w:r>
      <w:r w:rsidR="00E07A66">
        <w:t xml:space="preserve"> a</w:t>
      </w:r>
      <w:r w:rsidR="00E07A66" w:rsidRPr="003119D2">
        <w:rPr>
          <w:color w:val="FF0000"/>
        </w:rPr>
        <w:t xml:space="preserve"> </w:t>
      </w:r>
      <w:r w:rsidR="00554CAD">
        <w:t>8</w:t>
      </w:r>
      <w:r w:rsidR="002B72A0" w:rsidRPr="008B38F8">
        <w:t xml:space="preserve"> </w:t>
      </w:r>
      <w:proofErr w:type="spellStart"/>
      <w:r w:rsidR="003119D2" w:rsidRPr="008B38F8">
        <w:t>od</w:t>
      </w:r>
      <w:r w:rsidR="002B72A0" w:rsidRPr="008B38F8">
        <w:t>vrtů</w:t>
      </w:r>
      <w:proofErr w:type="spellEnd"/>
      <w:r w:rsidR="00096BEF">
        <w:t xml:space="preserve"> jsou zakreslena v situační mapě (</w:t>
      </w:r>
      <w:r w:rsidR="00096BEF" w:rsidRPr="008419BF">
        <w:rPr>
          <w:i/>
          <w:iCs/>
        </w:rPr>
        <w:t xml:space="preserve">viz </w:t>
      </w:r>
      <w:r w:rsidR="00096BEF" w:rsidRPr="008419BF">
        <w:rPr>
          <w:b/>
          <w:bCs/>
          <w:i/>
          <w:iCs/>
        </w:rPr>
        <w:t>příloha č.1</w:t>
      </w:r>
      <w:r w:rsidR="009F1437">
        <w:rPr>
          <w:b/>
          <w:bCs/>
          <w:i/>
          <w:iCs/>
        </w:rPr>
        <w:t>.1-1.</w:t>
      </w:r>
      <w:r w:rsidR="00554CAD">
        <w:rPr>
          <w:b/>
          <w:bCs/>
          <w:i/>
          <w:iCs/>
        </w:rPr>
        <w:t>2</w:t>
      </w:r>
      <w:r w:rsidR="00096BEF">
        <w:t xml:space="preserve">). </w:t>
      </w:r>
      <w:r w:rsidR="00096BEF" w:rsidRPr="00D62DD5">
        <w:t>Způsob vrtání byl rotační jádrový.</w:t>
      </w:r>
      <w:r w:rsidR="00053D62">
        <w:t xml:space="preserve"> </w:t>
      </w:r>
      <w:r w:rsidR="00096BEF" w:rsidRPr="00D62DD5">
        <w:t>Celková metráž</w:t>
      </w:r>
      <w:r w:rsidR="003119D2">
        <w:t xml:space="preserve"> IG vrtů</w:t>
      </w:r>
      <w:r w:rsidR="00096BEF" w:rsidRPr="00D62DD5">
        <w:t xml:space="preserve"> činila </w:t>
      </w:r>
      <w:r w:rsidR="00554CAD">
        <w:t>54</w:t>
      </w:r>
      <w:r w:rsidR="0095752D" w:rsidRPr="0095752D">
        <w:t>,</w:t>
      </w:r>
      <w:r w:rsidR="00554CAD">
        <w:t>0</w:t>
      </w:r>
      <w:r w:rsidR="003A06FE">
        <w:t xml:space="preserve"> </w:t>
      </w:r>
      <w:proofErr w:type="spellStart"/>
      <w:r w:rsidR="00096BEF" w:rsidRPr="00D62DD5">
        <w:t>bm</w:t>
      </w:r>
      <w:proofErr w:type="spellEnd"/>
      <w:r w:rsidR="00096BEF" w:rsidRPr="00D62DD5">
        <w:t xml:space="preserve">. Geologická dokumentace </w:t>
      </w:r>
      <w:r w:rsidR="006447B8" w:rsidRPr="00D62DD5">
        <w:t>proveden</w:t>
      </w:r>
      <w:r w:rsidR="006447B8">
        <w:t xml:space="preserve">ých </w:t>
      </w:r>
      <w:r w:rsidR="00096BEF" w:rsidRPr="00D62DD5">
        <w:t>vrt</w:t>
      </w:r>
      <w:r w:rsidR="00096BEF">
        <w:t>ů</w:t>
      </w:r>
      <w:r w:rsidR="00096BEF" w:rsidRPr="00D62DD5">
        <w:t xml:space="preserve"> je součástí </w:t>
      </w:r>
      <w:r w:rsidR="00096BEF" w:rsidRPr="00D62DD5">
        <w:rPr>
          <w:b/>
        </w:rPr>
        <w:t>přílohy č.</w:t>
      </w:r>
      <w:r w:rsidR="00554CAD">
        <w:rPr>
          <w:b/>
        </w:rPr>
        <w:t>2</w:t>
      </w:r>
      <w:r w:rsidR="002B72A0">
        <w:rPr>
          <w:b/>
        </w:rPr>
        <w:t>.1</w:t>
      </w:r>
      <w:r w:rsidR="00096BEF" w:rsidRPr="00D62DD5">
        <w:t xml:space="preserve">. </w:t>
      </w:r>
      <w:r w:rsidR="002B72A0">
        <w:t>D</w:t>
      </w:r>
      <w:r w:rsidR="00096BEF" w:rsidRPr="00D62DD5">
        <w:t>okumentac</w:t>
      </w:r>
      <w:r w:rsidR="002B72A0">
        <w:t>e</w:t>
      </w:r>
      <w:r w:rsidR="00301857">
        <w:t xml:space="preserve"> </w:t>
      </w:r>
      <w:r w:rsidR="002B72A0">
        <w:t>obsahuje</w:t>
      </w:r>
      <w:r w:rsidR="00096BEF" w:rsidRPr="00D62DD5">
        <w:t xml:space="preserve"> geologický popis zeminy dle ČSN P 73 1005</w:t>
      </w:r>
      <w:r w:rsidR="002B72A0">
        <w:t>, p</w:t>
      </w:r>
      <w:r w:rsidR="00096BEF" w:rsidRPr="00D62DD5">
        <w:t>opis konzistence je rovněž dle normy ČSN P 73 1005</w:t>
      </w:r>
      <w:r w:rsidR="002B72A0">
        <w:t xml:space="preserve">, </w:t>
      </w:r>
      <w:r w:rsidR="002B72A0" w:rsidRPr="00A50424">
        <w:t xml:space="preserve">určení </w:t>
      </w:r>
      <w:proofErr w:type="spellStart"/>
      <w:r w:rsidR="002B72A0" w:rsidRPr="00A50424">
        <w:t>namrzavosti</w:t>
      </w:r>
      <w:proofErr w:type="spellEnd"/>
      <w:r w:rsidR="002B72A0" w:rsidRPr="00A50424">
        <w:t xml:space="preserve"> zemin</w:t>
      </w:r>
      <w:r w:rsidR="002B72A0">
        <w:t>, vhodnost zemin do násypu</w:t>
      </w:r>
      <w:r w:rsidR="00092A2A">
        <w:t>/zásypu</w:t>
      </w:r>
      <w:r w:rsidR="002B72A0">
        <w:t xml:space="preserve"> i aktivní zóny </w:t>
      </w:r>
      <w:r w:rsidR="002B72A0" w:rsidRPr="00BD7B01">
        <w:t>dle ČSN 73</w:t>
      </w:r>
      <w:r w:rsidR="006B179F">
        <w:t xml:space="preserve"> </w:t>
      </w:r>
      <w:r w:rsidR="002B72A0" w:rsidRPr="00BD7B01">
        <w:t xml:space="preserve">6133 </w:t>
      </w:r>
      <w:r w:rsidR="002B72A0">
        <w:t>a stanovení těžitelnosti hornin dle ČSN 73 3050</w:t>
      </w:r>
      <w:r w:rsidR="003119D2">
        <w:t xml:space="preserve"> a ČSN 73 6133</w:t>
      </w:r>
      <w:r w:rsidR="00096BEF" w:rsidRPr="00D62DD5">
        <w:t xml:space="preserve">. </w:t>
      </w:r>
      <w:r w:rsidR="00096BEF">
        <w:t xml:space="preserve">Vrtné jádro bylo ihned po vytěžení ukládáno do vzorkovnic s průběžnou geologickou dokumentací, </w:t>
      </w:r>
      <w:r w:rsidR="006447B8">
        <w:t xml:space="preserve">kterou </w:t>
      </w:r>
      <w:r w:rsidR="00096BEF">
        <w:t xml:space="preserve">prováděl </w:t>
      </w:r>
      <w:r w:rsidR="002B72A0">
        <w:t xml:space="preserve">inženýrsky </w:t>
      </w:r>
      <w:r w:rsidR="00096BEF">
        <w:t xml:space="preserve">geolog trvale přítomný na </w:t>
      </w:r>
      <w:r w:rsidR="00096BEF">
        <w:lastRenderedPageBreak/>
        <w:t>lokalitě. I</w:t>
      </w:r>
      <w:r w:rsidR="00096BEF" w:rsidRPr="008D615B">
        <w:t>nženýrskogeologick</w:t>
      </w:r>
      <w:r w:rsidR="00096BEF">
        <w:t>é</w:t>
      </w:r>
      <w:r w:rsidR="00096BEF" w:rsidRPr="008D615B">
        <w:t xml:space="preserve"> vrt</w:t>
      </w:r>
      <w:r w:rsidR="00096BEF">
        <w:t>y</w:t>
      </w:r>
      <w:r w:rsidR="00096BEF" w:rsidRPr="008D615B">
        <w:t xml:space="preserve"> byl</w:t>
      </w:r>
      <w:r w:rsidR="00096BEF">
        <w:t>y</w:t>
      </w:r>
      <w:r w:rsidR="00096BEF" w:rsidRPr="008D615B">
        <w:t xml:space="preserve"> po zdokumentování </w:t>
      </w:r>
      <w:r w:rsidR="00A50424">
        <w:t xml:space="preserve">a </w:t>
      </w:r>
      <w:r w:rsidR="00096BEF" w:rsidRPr="008D615B">
        <w:t xml:space="preserve">odběru vzorků </w:t>
      </w:r>
      <w:r w:rsidR="006447B8" w:rsidRPr="008D615B">
        <w:t>vrtn</w:t>
      </w:r>
      <w:r w:rsidR="006447B8">
        <w:t>é</w:t>
      </w:r>
      <w:r w:rsidR="006447B8" w:rsidRPr="008D615B">
        <w:t>h</w:t>
      </w:r>
      <w:r w:rsidR="006447B8">
        <w:t>o</w:t>
      </w:r>
      <w:r w:rsidR="00092A2A">
        <w:t xml:space="preserve"> </w:t>
      </w:r>
      <w:r w:rsidR="00096BEF" w:rsidRPr="008D615B">
        <w:t>j</w:t>
      </w:r>
      <w:r w:rsidR="00096BEF">
        <w:t>á</w:t>
      </w:r>
      <w:r w:rsidR="00096BEF" w:rsidRPr="008D615B">
        <w:t>dr</w:t>
      </w:r>
      <w:r w:rsidR="00096BEF">
        <w:t>a</w:t>
      </w:r>
      <w:r w:rsidR="00A50424">
        <w:t>, případně i</w:t>
      </w:r>
      <w:r w:rsidR="00096BEF" w:rsidRPr="00706F17">
        <w:t xml:space="preserve"> zaměření ustálené hladiny podzemní vody</w:t>
      </w:r>
      <w:r w:rsidR="00096BEF">
        <w:t xml:space="preserve"> zlikvidovány záhozem</w:t>
      </w:r>
      <w:r w:rsidR="00A50424">
        <w:t xml:space="preserve"> a zapraveny na povrchu vozovky cementační směsí</w:t>
      </w:r>
      <w:r w:rsidR="00096BEF">
        <w:t>.</w:t>
      </w:r>
    </w:p>
    <w:p w14:paraId="6C1027B8" w14:textId="77777777" w:rsidR="003B3FD5" w:rsidRPr="000B542E" w:rsidRDefault="003B3FD5" w:rsidP="003B3FD5">
      <w:pPr>
        <w:pStyle w:val="Nadpis3"/>
      </w:pPr>
      <w:r w:rsidRPr="00323EF2">
        <w:t>Vzorkovací</w:t>
      </w:r>
      <w:r>
        <w:t xml:space="preserve"> práce</w:t>
      </w:r>
    </w:p>
    <w:p w14:paraId="42D0B342" w14:textId="77777777" w:rsidR="003B3FD5" w:rsidRPr="00AA05C4" w:rsidRDefault="003B3FD5" w:rsidP="003B3FD5">
      <w:pPr>
        <w:pStyle w:val="atextzpr"/>
        <w:ind w:left="426" w:firstLine="0"/>
      </w:pPr>
      <w:r>
        <w:t xml:space="preserve">V průběhu vrtných prací byly odebírány vzorky zemin určené pro laboratorní analýzy.  </w:t>
      </w:r>
      <w:r>
        <w:rPr>
          <w:szCs w:val="24"/>
        </w:rPr>
        <w:t>V</w:t>
      </w:r>
      <w:r w:rsidRPr="00A170F0">
        <w:rPr>
          <w:szCs w:val="24"/>
        </w:rPr>
        <w:t>zorkovací pr</w:t>
      </w:r>
      <w:r>
        <w:rPr>
          <w:szCs w:val="24"/>
        </w:rPr>
        <w:t>á</w:t>
      </w:r>
      <w:r w:rsidRPr="00A170F0">
        <w:rPr>
          <w:szCs w:val="24"/>
        </w:rPr>
        <w:t>c</w:t>
      </w:r>
      <w:r>
        <w:rPr>
          <w:szCs w:val="24"/>
        </w:rPr>
        <w:t xml:space="preserve">e </w:t>
      </w:r>
      <w:r w:rsidRPr="00A170F0">
        <w:rPr>
          <w:szCs w:val="24"/>
        </w:rPr>
        <w:t>byl</w:t>
      </w:r>
      <w:r>
        <w:rPr>
          <w:szCs w:val="24"/>
        </w:rPr>
        <w:t>y v následujícím rozsahu</w:t>
      </w:r>
      <w:r w:rsidRPr="00A170F0">
        <w:rPr>
          <w:szCs w:val="24"/>
        </w:rPr>
        <w:t>:</w:t>
      </w:r>
    </w:p>
    <w:p w14:paraId="5B79B6BA" w14:textId="755B520A" w:rsidR="003B3FD5" w:rsidRDefault="003B3FD5" w:rsidP="003B3FD5">
      <w:pPr>
        <w:pStyle w:val="Odstavecseseznamem"/>
        <w:numPr>
          <w:ilvl w:val="0"/>
          <w:numId w:val="7"/>
        </w:numPr>
        <w:jc w:val="both"/>
        <w:rPr>
          <w:rFonts w:ascii="Times New Roman" w:hAnsi="Times New Roman"/>
          <w:sz w:val="24"/>
          <w:szCs w:val="24"/>
          <w:lang w:val="cs-CZ"/>
        </w:rPr>
      </w:pPr>
      <w:r w:rsidRPr="00A170F0">
        <w:rPr>
          <w:rFonts w:ascii="Times New Roman" w:hAnsi="Times New Roman"/>
          <w:sz w:val="24"/>
          <w:szCs w:val="24"/>
          <w:lang w:val="cs-CZ"/>
        </w:rPr>
        <w:t xml:space="preserve">odběr </w:t>
      </w:r>
      <w:r w:rsidR="00554CAD">
        <w:rPr>
          <w:rFonts w:ascii="Times New Roman" w:hAnsi="Times New Roman"/>
          <w:sz w:val="24"/>
          <w:szCs w:val="24"/>
          <w:lang w:val="cs-CZ"/>
        </w:rPr>
        <w:t>14</w:t>
      </w:r>
      <w:r w:rsidRPr="00A170F0">
        <w:rPr>
          <w:rFonts w:ascii="Times New Roman" w:hAnsi="Times New Roman"/>
          <w:sz w:val="24"/>
          <w:szCs w:val="24"/>
          <w:lang w:val="cs-CZ"/>
        </w:rPr>
        <w:t xml:space="preserve"> ks porušených vzorků</w:t>
      </w:r>
      <w:r w:rsidR="001A148B">
        <w:rPr>
          <w:rFonts w:ascii="Times New Roman" w:hAnsi="Times New Roman"/>
          <w:sz w:val="24"/>
          <w:szCs w:val="24"/>
          <w:lang w:val="cs-CZ"/>
        </w:rPr>
        <w:t xml:space="preserve"> </w:t>
      </w:r>
      <w:r w:rsidRPr="00A170F0">
        <w:rPr>
          <w:rFonts w:ascii="Times New Roman" w:hAnsi="Times New Roman"/>
          <w:sz w:val="24"/>
          <w:szCs w:val="24"/>
          <w:lang w:val="cs-CZ"/>
        </w:rPr>
        <w:t>zemin</w:t>
      </w:r>
      <w:r w:rsidR="001A148B">
        <w:rPr>
          <w:rFonts w:ascii="Times New Roman" w:hAnsi="Times New Roman"/>
          <w:sz w:val="24"/>
          <w:szCs w:val="24"/>
          <w:lang w:val="cs-CZ"/>
        </w:rPr>
        <w:t xml:space="preserve"> (P)</w:t>
      </w:r>
      <w:r>
        <w:rPr>
          <w:rFonts w:ascii="Times New Roman" w:hAnsi="Times New Roman"/>
          <w:sz w:val="24"/>
          <w:szCs w:val="24"/>
          <w:lang w:val="cs-CZ"/>
        </w:rPr>
        <w:t xml:space="preserve"> se zachováním původní vlhkosti do polyetylenových sáčků (třídy kvality 3 dle ČSN EN ISO 22475-1), pro stanovení </w:t>
      </w:r>
      <w:r w:rsidRPr="00BB51A2">
        <w:rPr>
          <w:rFonts w:ascii="Times New Roman" w:hAnsi="Times New Roman"/>
          <w:sz w:val="24"/>
          <w:szCs w:val="24"/>
          <w:lang w:val="cs-CZ"/>
        </w:rPr>
        <w:t xml:space="preserve">přirozené vlhkosti, </w:t>
      </w:r>
      <w:proofErr w:type="spellStart"/>
      <w:r w:rsidRPr="00BB51A2">
        <w:rPr>
          <w:rFonts w:ascii="Times New Roman" w:hAnsi="Times New Roman"/>
          <w:sz w:val="24"/>
          <w:szCs w:val="24"/>
          <w:lang w:val="cs-CZ"/>
        </w:rPr>
        <w:t>Atterbergových</w:t>
      </w:r>
      <w:proofErr w:type="spellEnd"/>
      <w:r w:rsidRPr="00BB51A2">
        <w:rPr>
          <w:rFonts w:ascii="Times New Roman" w:hAnsi="Times New Roman"/>
          <w:sz w:val="24"/>
          <w:szCs w:val="24"/>
          <w:lang w:val="cs-CZ"/>
        </w:rPr>
        <w:t xml:space="preserve"> mezí a zrnitosti dle ČSN 73 6133</w:t>
      </w:r>
      <w:r>
        <w:rPr>
          <w:rFonts w:ascii="Times New Roman" w:hAnsi="Times New Roman"/>
          <w:sz w:val="24"/>
          <w:szCs w:val="24"/>
          <w:lang w:val="cs-CZ"/>
        </w:rPr>
        <w:t>,</w:t>
      </w:r>
    </w:p>
    <w:p w14:paraId="6763EFE9" w14:textId="6E5CE587" w:rsidR="003B3FD5" w:rsidRPr="00A170F0" w:rsidRDefault="003B3FD5" w:rsidP="003B3FD5">
      <w:pPr>
        <w:pStyle w:val="Odstavecseseznamem"/>
        <w:numPr>
          <w:ilvl w:val="0"/>
          <w:numId w:val="7"/>
        </w:numPr>
        <w:jc w:val="both"/>
        <w:rPr>
          <w:rFonts w:ascii="Times New Roman" w:hAnsi="Times New Roman"/>
          <w:sz w:val="24"/>
          <w:szCs w:val="24"/>
          <w:lang w:val="cs-CZ"/>
        </w:rPr>
      </w:pPr>
      <w:r w:rsidRPr="00A170F0">
        <w:rPr>
          <w:rFonts w:ascii="Times New Roman" w:hAnsi="Times New Roman"/>
          <w:sz w:val="24"/>
          <w:szCs w:val="24"/>
          <w:lang w:val="cs-CZ"/>
        </w:rPr>
        <w:t xml:space="preserve">odběr </w:t>
      </w:r>
      <w:r w:rsidR="00554CAD">
        <w:rPr>
          <w:rFonts w:ascii="Times New Roman" w:hAnsi="Times New Roman"/>
          <w:sz w:val="24"/>
          <w:szCs w:val="24"/>
          <w:lang w:val="cs-CZ"/>
        </w:rPr>
        <w:t>2</w:t>
      </w:r>
      <w:r w:rsidRPr="00A170F0">
        <w:rPr>
          <w:rFonts w:ascii="Times New Roman" w:hAnsi="Times New Roman"/>
          <w:sz w:val="24"/>
          <w:szCs w:val="24"/>
          <w:lang w:val="cs-CZ"/>
        </w:rPr>
        <w:t xml:space="preserve"> ks </w:t>
      </w:r>
      <w:r>
        <w:rPr>
          <w:rFonts w:ascii="Times New Roman" w:hAnsi="Times New Roman"/>
          <w:sz w:val="24"/>
          <w:szCs w:val="24"/>
          <w:lang w:val="cs-CZ"/>
        </w:rPr>
        <w:t>technologických</w:t>
      </w:r>
      <w:r w:rsidRPr="00A170F0">
        <w:rPr>
          <w:rFonts w:ascii="Times New Roman" w:hAnsi="Times New Roman"/>
          <w:sz w:val="24"/>
          <w:szCs w:val="24"/>
          <w:lang w:val="cs-CZ"/>
        </w:rPr>
        <w:t xml:space="preserve"> vzorků</w:t>
      </w:r>
      <w:r w:rsidR="001A148B">
        <w:rPr>
          <w:rFonts w:ascii="Times New Roman" w:hAnsi="Times New Roman"/>
          <w:sz w:val="24"/>
          <w:szCs w:val="24"/>
          <w:lang w:val="cs-CZ"/>
        </w:rPr>
        <w:t xml:space="preserve"> zemin (T) z úrovně pláně vozovky</w:t>
      </w:r>
      <w:r>
        <w:rPr>
          <w:rFonts w:ascii="Times New Roman" w:hAnsi="Times New Roman"/>
          <w:sz w:val="24"/>
          <w:szCs w:val="24"/>
          <w:lang w:val="cs-CZ"/>
        </w:rPr>
        <w:t>. Metoda odběru těchto vzorků odpovídá kategorii B s dosaženou 3.třídou kvality. Vzorky byly podrobeny: zkouškám zhutnitelnosti P</w:t>
      </w:r>
      <w:r w:rsidR="002F6962">
        <w:rPr>
          <w:rFonts w:ascii="Times New Roman" w:hAnsi="Times New Roman"/>
          <w:sz w:val="24"/>
          <w:szCs w:val="24"/>
          <w:lang w:val="cs-CZ"/>
        </w:rPr>
        <w:t xml:space="preserve">roctor </w:t>
      </w:r>
      <w:r>
        <w:rPr>
          <w:rFonts w:ascii="Times New Roman" w:hAnsi="Times New Roman"/>
          <w:sz w:val="24"/>
          <w:szCs w:val="24"/>
          <w:lang w:val="cs-CZ"/>
        </w:rPr>
        <w:t>S</w:t>
      </w:r>
      <w:r w:rsidR="002F6962">
        <w:rPr>
          <w:rFonts w:ascii="Times New Roman" w:hAnsi="Times New Roman"/>
          <w:sz w:val="24"/>
          <w:szCs w:val="24"/>
          <w:lang w:val="cs-CZ"/>
        </w:rPr>
        <w:t>tandard</w:t>
      </w:r>
      <w:r>
        <w:rPr>
          <w:rFonts w:ascii="Times New Roman" w:hAnsi="Times New Roman"/>
          <w:sz w:val="24"/>
          <w:szCs w:val="24"/>
          <w:lang w:val="cs-CZ"/>
        </w:rPr>
        <w:t xml:space="preserve"> pro stanovení maximálních objemových hmotností při optimálních vlhkostech (</w:t>
      </w:r>
      <w:r w:rsidR="00554CAD">
        <w:rPr>
          <w:rFonts w:ascii="Times New Roman" w:hAnsi="Times New Roman"/>
          <w:sz w:val="24"/>
          <w:szCs w:val="24"/>
          <w:lang w:val="cs-CZ"/>
        </w:rPr>
        <w:t>2</w:t>
      </w:r>
      <w:r>
        <w:rPr>
          <w:rFonts w:ascii="Times New Roman" w:hAnsi="Times New Roman"/>
          <w:sz w:val="24"/>
          <w:szCs w:val="24"/>
          <w:lang w:val="cs-CZ"/>
        </w:rPr>
        <w:t>ks), zkouškám CBR (</w:t>
      </w:r>
      <w:r w:rsidR="00554CAD">
        <w:rPr>
          <w:rFonts w:ascii="Times New Roman" w:hAnsi="Times New Roman"/>
          <w:sz w:val="24"/>
          <w:szCs w:val="24"/>
          <w:lang w:val="cs-CZ"/>
        </w:rPr>
        <w:t>2</w:t>
      </w:r>
      <w:r>
        <w:rPr>
          <w:rFonts w:ascii="Times New Roman" w:hAnsi="Times New Roman"/>
          <w:sz w:val="24"/>
          <w:szCs w:val="24"/>
          <w:lang w:val="cs-CZ"/>
        </w:rPr>
        <w:t>ks) a zkouškám úpravy zemin hydraulickým pojivem (</w:t>
      </w:r>
      <w:r w:rsidR="00554CAD">
        <w:rPr>
          <w:rFonts w:ascii="Times New Roman" w:hAnsi="Times New Roman"/>
          <w:sz w:val="24"/>
          <w:szCs w:val="24"/>
          <w:lang w:val="cs-CZ"/>
        </w:rPr>
        <w:t>2</w:t>
      </w:r>
      <w:r>
        <w:rPr>
          <w:rFonts w:ascii="Times New Roman" w:hAnsi="Times New Roman"/>
          <w:sz w:val="24"/>
          <w:szCs w:val="24"/>
          <w:lang w:val="cs-CZ"/>
        </w:rPr>
        <w:t>ks)</w:t>
      </w:r>
      <w:r w:rsidR="00554CAD">
        <w:rPr>
          <w:rFonts w:ascii="Times New Roman" w:hAnsi="Times New Roman"/>
          <w:sz w:val="24"/>
          <w:szCs w:val="24"/>
          <w:lang w:val="cs-CZ"/>
        </w:rPr>
        <w:t>.</w:t>
      </w:r>
    </w:p>
    <w:p w14:paraId="59897590" w14:textId="77777777" w:rsidR="003B3FD5" w:rsidRPr="001A144C" w:rsidRDefault="003B3FD5" w:rsidP="003B3FD5">
      <w:pPr>
        <w:pStyle w:val="Nadpis3"/>
      </w:pPr>
      <w:r w:rsidRPr="001A144C">
        <w:t>Laboratorní práce</w:t>
      </w:r>
    </w:p>
    <w:p w14:paraId="15256787" w14:textId="6467DC4C" w:rsidR="00053D62" w:rsidRDefault="003B3FD5" w:rsidP="00554CAD">
      <w:pPr>
        <w:pStyle w:val="Atextzpravy"/>
        <w:ind w:firstLine="284"/>
      </w:pPr>
      <w:r w:rsidRPr="00CA1347">
        <w:t xml:space="preserve">Všechny odebrané vzorky zemin byly dopraveny do laboratoře firmy Geostar, spol. s r.o., kde byly zpracovány v rozsahu pokynů </w:t>
      </w:r>
      <w:r>
        <w:t>objednatele</w:t>
      </w:r>
      <w:r w:rsidRPr="00CA1347">
        <w:t xml:space="preserve"> a v souladu s platnými ČSN.  Vykonané laboratorní práce obsahují </w:t>
      </w:r>
      <w:r w:rsidR="00554CAD">
        <w:t>14</w:t>
      </w:r>
      <w:r w:rsidRPr="00CA1347">
        <w:t xml:space="preserve"> indexových zkoušek</w:t>
      </w:r>
      <w:r>
        <w:t xml:space="preserve"> s</w:t>
      </w:r>
      <w:r w:rsidRPr="00CA1347">
        <w:t xml:space="preserve"> jejich vyhodnocení</w:t>
      </w:r>
      <w:r>
        <w:t>m</w:t>
      </w:r>
      <w:r w:rsidR="00261F87">
        <w:t xml:space="preserve"> a 2 ks technologických vzorků</w:t>
      </w:r>
      <w:r w:rsidR="00554CAD">
        <w:t xml:space="preserve">. </w:t>
      </w:r>
      <w:r>
        <w:t xml:space="preserve">U </w:t>
      </w:r>
      <w:r w:rsidR="00261F87">
        <w:t>porušených</w:t>
      </w:r>
      <w:r>
        <w:t xml:space="preserve"> vzorků byly stanoveny přirozené vlhkosti, provedeny granulometrické analýzy, vypočítány </w:t>
      </w:r>
      <w:proofErr w:type="spellStart"/>
      <w:r>
        <w:t>Atterbergovy</w:t>
      </w:r>
      <w:proofErr w:type="spellEnd"/>
      <w:r>
        <w:t xml:space="preserve"> meze, které umožnily přesné zatřídění zemin. Zkoušky byly doplněny výpočtem čísla konzistence dle Fr. </w:t>
      </w:r>
      <w:proofErr w:type="spellStart"/>
      <w:r>
        <w:t>Vrtka</w:t>
      </w:r>
      <w:proofErr w:type="spellEnd"/>
      <w:r>
        <w:t>.</w:t>
      </w:r>
      <w:r w:rsidR="00261F87">
        <w:t xml:space="preserve"> U technologických vzorků byly vykonány zkoušky zhutnitelnosti Proctor Standard</w:t>
      </w:r>
      <w:r w:rsidR="0086225A">
        <w:t>, zkoušky CBR a zkoušky pro úpravu zemin hydraulickým pojivem.</w:t>
      </w:r>
      <w:r>
        <w:t xml:space="preserve"> Laboratorní rozbory zemin byly provedeny v laboratoři firmy GEOSTAR, spol. s r.o.  a tvoří </w:t>
      </w:r>
      <w:r>
        <w:rPr>
          <w:b/>
          <w:bCs/>
        </w:rPr>
        <w:t>přílohu č.</w:t>
      </w:r>
      <w:r w:rsidR="00554CAD">
        <w:rPr>
          <w:b/>
          <w:bCs/>
        </w:rPr>
        <w:t>3</w:t>
      </w:r>
      <w:r>
        <w:t>.</w:t>
      </w:r>
    </w:p>
    <w:p w14:paraId="01EE80FE" w14:textId="77777777" w:rsidR="004250AF" w:rsidRDefault="004250AF" w:rsidP="00EC6F7C">
      <w:pPr>
        <w:pStyle w:val="Atextzpravy"/>
        <w:spacing w:after="240"/>
        <w:ind w:firstLine="426"/>
        <w:rPr>
          <w:i/>
          <w:iCs/>
          <w:sz w:val="22"/>
          <w:szCs w:val="22"/>
        </w:rPr>
      </w:pPr>
    </w:p>
    <w:p w14:paraId="682E94E1" w14:textId="6A1BF72B" w:rsidR="00EC6F7C" w:rsidRDefault="00BF576E" w:rsidP="004E7F4D">
      <w:pPr>
        <w:pStyle w:val="Atextzpravy"/>
        <w:spacing w:after="240"/>
        <w:ind w:firstLine="284"/>
        <w:rPr>
          <w:i/>
          <w:iCs/>
          <w:sz w:val="22"/>
          <w:szCs w:val="22"/>
        </w:rPr>
      </w:pPr>
      <w:r w:rsidRPr="00DC27FF">
        <w:rPr>
          <w:i/>
          <w:iCs/>
          <w:sz w:val="22"/>
          <w:szCs w:val="22"/>
        </w:rPr>
        <w:t xml:space="preserve">Tab.1: Přehled realizovaných </w:t>
      </w:r>
      <w:r>
        <w:rPr>
          <w:i/>
          <w:iCs/>
          <w:sz w:val="22"/>
          <w:szCs w:val="22"/>
        </w:rPr>
        <w:t xml:space="preserve">IG </w:t>
      </w:r>
      <w:r w:rsidRPr="00DC27FF">
        <w:rPr>
          <w:i/>
          <w:iCs/>
          <w:sz w:val="22"/>
          <w:szCs w:val="22"/>
        </w:rPr>
        <w:t>vrt</w:t>
      </w:r>
      <w:r>
        <w:rPr>
          <w:i/>
          <w:iCs/>
          <w:sz w:val="22"/>
          <w:szCs w:val="22"/>
        </w:rPr>
        <w:t>ů</w:t>
      </w:r>
      <w:r w:rsidR="00EC6F7C">
        <w:rPr>
          <w:i/>
          <w:iCs/>
          <w:sz w:val="22"/>
          <w:szCs w:val="22"/>
        </w:rPr>
        <w:t xml:space="preserve"> na ul. Srbská</w:t>
      </w:r>
      <w:r w:rsidR="005373C6">
        <w:rPr>
          <w:i/>
          <w:iCs/>
          <w:sz w:val="22"/>
          <w:szCs w:val="22"/>
        </w:rPr>
        <w:t xml:space="preserve"> – Σ </w:t>
      </w:r>
      <w:r w:rsidR="006874A2">
        <w:rPr>
          <w:i/>
          <w:iCs/>
          <w:sz w:val="22"/>
          <w:szCs w:val="22"/>
        </w:rPr>
        <w:t xml:space="preserve">hloubek </w:t>
      </w:r>
      <w:r w:rsidR="005373C6">
        <w:rPr>
          <w:i/>
          <w:iCs/>
          <w:sz w:val="22"/>
          <w:szCs w:val="22"/>
        </w:rPr>
        <w:t>realizovaných vrtů</w:t>
      </w:r>
      <w:r w:rsidR="004D296A">
        <w:rPr>
          <w:i/>
          <w:iCs/>
          <w:sz w:val="22"/>
          <w:szCs w:val="22"/>
        </w:rPr>
        <w:t xml:space="preserve"> – 54,0 </w:t>
      </w:r>
      <w:proofErr w:type="spellStart"/>
      <w:r w:rsidR="004D296A">
        <w:rPr>
          <w:i/>
          <w:iCs/>
          <w:sz w:val="22"/>
          <w:szCs w:val="22"/>
        </w:rPr>
        <w:t>bm</w:t>
      </w:r>
      <w:proofErr w:type="spellEnd"/>
    </w:p>
    <w:tbl>
      <w:tblPr>
        <w:tblpPr w:leftFromText="141" w:rightFromText="141" w:bottomFromText="160" w:vertAnchor="text" w:horzAnchor="margin" w:tblpY="-60"/>
        <w:tblW w:w="73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6"/>
        <w:gridCol w:w="1236"/>
        <w:gridCol w:w="1399"/>
        <w:gridCol w:w="963"/>
        <w:gridCol w:w="1391"/>
        <w:gridCol w:w="1361"/>
      </w:tblGrid>
      <w:tr w:rsidR="007D697D" w14:paraId="228F68FE" w14:textId="77777777" w:rsidTr="007D697D">
        <w:trPr>
          <w:trHeight w:val="414"/>
        </w:trPr>
        <w:tc>
          <w:tcPr>
            <w:tcW w:w="1016" w:type="dxa"/>
            <w:vMerge w:val="restart"/>
            <w:shd w:val="clear" w:color="auto" w:fill="BDD6EE" w:themeFill="accent1" w:themeFillTint="66"/>
            <w:vAlign w:val="center"/>
            <w:hideMark/>
          </w:tcPr>
          <w:p w14:paraId="5E1276C5" w14:textId="77777777" w:rsidR="007D697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b/>
                <w:bCs/>
                <w:sz w:val="20"/>
                <w:lang w:eastAsia="en-US"/>
              </w:rPr>
            </w:pPr>
            <w:r>
              <w:rPr>
                <w:b/>
                <w:bCs/>
                <w:sz w:val="20"/>
                <w:lang w:eastAsia="en-US"/>
              </w:rPr>
              <w:t>Označení vrtu</w:t>
            </w:r>
          </w:p>
        </w:tc>
        <w:tc>
          <w:tcPr>
            <w:tcW w:w="3657" w:type="dxa"/>
            <w:gridSpan w:val="3"/>
            <w:shd w:val="clear" w:color="auto" w:fill="BDD6EE" w:themeFill="accent1" w:themeFillTint="66"/>
            <w:vAlign w:val="center"/>
            <w:hideMark/>
          </w:tcPr>
          <w:p w14:paraId="05634726" w14:textId="77777777" w:rsidR="007D697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b/>
                <w:bCs/>
                <w:sz w:val="20"/>
                <w:lang w:eastAsia="en-US"/>
              </w:rPr>
            </w:pPr>
            <w:r>
              <w:rPr>
                <w:b/>
                <w:bCs/>
                <w:sz w:val="20"/>
                <w:lang w:eastAsia="en-US"/>
              </w:rPr>
              <w:t>Souřadnice JTSK/Křovák</w:t>
            </w:r>
          </w:p>
        </w:tc>
        <w:tc>
          <w:tcPr>
            <w:tcW w:w="1418" w:type="dxa"/>
            <w:vMerge w:val="restart"/>
            <w:shd w:val="clear" w:color="auto" w:fill="BDD6EE" w:themeFill="accent1" w:themeFillTint="66"/>
            <w:vAlign w:val="center"/>
            <w:hideMark/>
          </w:tcPr>
          <w:p w14:paraId="4CAD3FA4" w14:textId="77777777" w:rsidR="007D697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b/>
                <w:bCs/>
                <w:sz w:val="20"/>
                <w:lang w:eastAsia="en-US"/>
              </w:rPr>
            </w:pPr>
            <w:r>
              <w:rPr>
                <w:b/>
                <w:bCs/>
                <w:sz w:val="20"/>
                <w:lang w:eastAsia="en-US"/>
              </w:rPr>
              <w:t>realizovaná hloubka [m]</w:t>
            </w:r>
          </w:p>
        </w:tc>
        <w:tc>
          <w:tcPr>
            <w:tcW w:w="1275" w:type="dxa"/>
            <w:vMerge w:val="restart"/>
            <w:shd w:val="clear" w:color="auto" w:fill="BDD6EE" w:themeFill="accent1" w:themeFillTint="66"/>
            <w:vAlign w:val="center"/>
          </w:tcPr>
          <w:p w14:paraId="2D6F5151" w14:textId="77777777" w:rsidR="007D697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b/>
                <w:bCs/>
                <w:sz w:val="20"/>
                <w:lang w:eastAsia="en-US"/>
              </w:rPr>
            </w:pPr>
            <w:r>
              <w:rPr>
                <w:b/>
                <w:bCs/>
                <w:sz w:val="20"/>
                <w:lang w:eastAsia="en-US"/>
              </w:rPr>
              <w:t>projektovaná hloubka [m]</w:t>
            </w:r>
          </w:p>
        </w:tc>
      </w:tr>
      <w:tr w:rsidR="007D697D" w14:paraId="7B74654A" w14:textId="77777777" w:rsidTr="007D697D">
        <w:trPr>
          <w:trHeight w:val="333"/>
        </w:trPr>
        <w:tc>
          <w:tcPr>
            <w:tcW w:w="1016" w:type="dxa"/>
            <w:vMerge/>
            <w:vAlign w:val="center"/>
            <w:hideMark/>
          </w:tcPr>
          <w:p w14:paraId="72BBA692" w14:textId="77777777" w:rsidR="007D697D" w:rsidRDefault="007D697D" w:rsidP="00EC6F7C">
            <w:pPr>
              <w:rPr>
                <w:b/>
                <w:bCs/>
                <w:lang w:eastAsia="en-US"/>
              </w:rPr>
            </w:pPr>
          </w:p>
        </w:tc>
        <w:tc>
          <w:tcPr>
            <w:tcW w:w="1247" w:type="dxa"/>
            <w:shd w:val="clear" w:color="auto" w:fill="BDD6EE" w:themeFill="accent1" w:themeFillTint="66"/>
            <w:vAlign w:val="center"/>
            <w:hideMark/>
          </w:tcPr>
          <w:p w14:paraId="23F22820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b/>
                <w:bCs/>
                <w:sz w:val="20"/>
                <w:lang w:eastAsia="en-US"/>
              </w:rPr>
            </w:pPr>
            <w:r>
              <w:rPr>
                <w:b/>
                <w:bCs/>
                <w:sz w:val="20"/>
                <w:lang w:eastAsia="en-US"/>
              </w:rPr>
              <w:t>X</w:t>
            </w:r>
          </w:p>
        </w:tc>
        <w:tc>
          <w:tcPr>
            <w:tcW w:w="1418" w:type="dxa"/>
            <w:shd w:val="clear" w:color="auto" w:fill="BDD6EE" w:themeFill="accent1" w:themeFillTint="66"/>
            <w:vAlign w:val="center"/>
            <w:hideMark/>
          </w:tcPr>
          <w:p w14:paraId="1BFA1B7C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b/>
                <w:bCs/>
                <w:sz w:val="20"/>
                <w:lang w:eastAsia="en-US"/>
              </w:rPr>
            </w:pPr>
            <w:r>
              <w:rPr>
                <w:b/>
                <w:bCs/>
                <w:sz w:val="20"/>
                <w:lang w:eastAsia="en-US"/>
              </w:rPr>
              <w:t>Y</w:t>
            </w:r>
          </w:p>
        </w:tc>
        <w:tc>
          <w:tcPr>
            <w:tcW w:w="992" w:type="dxa"/>
            <w:shd w:val="clear" w:color="auto" w:fill="BDD6EE" w:themeFill="accent1" w:themeFillTint="66"/>
            <w:vAlign w:val="center"/>
            <w:hideMark/>
          </w:tcPr>
          <w:p w14:paraId="64FD1EF0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b/>
                <w:bCs/>
                <w:sz w:val="20"/>
                <w:lang w:eastAsia="en-US"/>
              </w:rPr>
            </w:pPr>
            <w:r>
              <w:rPr>
                <w:b/>
                <w:bCs/>
                <w:sz w:val="20"/>
                <w:lang w:eastAsia="en-US"/>
              </w:rPr>
              <w:t>Z</w:t>
            </w:r>
          </w:p>
        </w:tc>
        <w:tc>
          <w:tcPr>
            <w:tcW w:w="1418" w:type="dxa"/>
            <w:vMerge/>
            <w:vAlign w:val="center"/>
            <w:hideMark/>
          </w:tcPr>
          <w:p w14:paraId="5D98D48C" w14:textId="77777777" w:rsidR="007D697D" w:rsidRDefault="007D697D" w:rsidP="00EC6F7C">
            <w:pPr>
              <w:rPr>
                <w:b/>
                <w:bCs/>
                <w:lang w:eastAsia="en-US"/>
              </w:rPr>
            </w:pPr>
          </w:p>
        </w:tc>
        <w:tc>
          <w:tcPr>
            <w:tcW w:w="1275" w:type="dxa"/>
            <w:vMerge/>
            <w:vAlign w:val="center"/>
          </w:tcPr>
          <w:p w14:paraId="4B1EE643" w14:textId="77777777" w:rsidR="007D697D" w:rsidRDefault="007D697D" w:rsidP="00EC6F7C">
            <w:pPr>
              <w:rPr>
                <w:b/>
                <w:bCs/>
                <w:lang w:eastAsia="en-US"/>
              </w:rPr>
            </w:pPr>
          </w:p>
        </w:tc>
      </w:tr>
      <w:tr w:rsidR="007D697D" w:rsidRPr="00775943" w14:paraId="00FE1439" w14:textId="77777777" w:rsidTr="007D697D">
        <w:trPr>
          <w:trHeight w:val="359"/>
        </w:trPr>
        <w:tc>
          <w:tcPr>
            <w:tcW w:w="1016" w:type="dxa"/>
            <w:shd w:val="clear" w:color="auto" w:fill="BDD6EE" w:themeFill="accent1" w:themeFillTint="66"/>
            <w:vAlign w:val="center"/>
            <w:hideMark/>
          </w:tcPr>
          <w:p w14:paraId="3B5EB6A1" w14:textId="77777777" w:rsidR="007D697D" w:rsidRPr="00C03A45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C03A45">
              <w:rPr>
                <w:sz w:val="20"/>
                <w:lang w:eastAsia="en-US"/>
              </w:rPr>
              <w:t>V1</w:t>
            </w:r>
            <w:r>
              <w:rPr>
                <w:sz w:val="20"/>
                <w:lang w:eastAsia="en-US"/>
              </w:rPr>
              <w:t>00</w:t>
            </w:r>
          </w:p>
        </w:tc>
        <w:tc>
          <w:tcPr>
            <w:tcW w:w="1247" w:type="dxa"/>
            <w:vAlign w:val="center"/>
            <w:hideMark/>
          </w:tcPr>
          <w:p w14:paraId="3B9103F3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BE4A3D">
              <w:rPr>
                <w:sz w:val="20"/>
                <w:lang w:eastAsia="en-US"/>
              </w:rPr>
              <w:t>-</w:t>
            </w:r>
            <w:r>
              <w:rPr>
                <w:sz w:val="20"/>
                <w:lang w:eastAsia="en-US"/>
              </w:rPr>
              <w:t>599322.581</w:t>
            </w:r>
          </w:p>
        </w:tc>
        <w:tc>
          <w:tcPr>
            <w:tcW w:w="1418" w:type="dxa"/>
            <w:vAlign w:val="center"/>
            <w:hideMark/>
          </w:tcPr>
          <w:p w14:paraId="4551435D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BE4A3D">
              <w:rPr>
                <w:sz w:val="20"/>
                <w:lang w:eastAsia="en-US"/>
              </w:rPr>
              <w:t>-11</w:t>
            </w:r>
            <w:r>
              <w:rPr>
                <w:sz w:val="20"/>
                <w:lang w:eastAsia="en-US"/>
              </w:rPr>
              <w:t>56831.780</w:t>
            </w:r>
          </w:p>
        </w:tc>
        <w:tc>
          <w:tcPr>
            <w:tcW w:w="992" w:type="dxa"/>
            <w:vAlign w:val="center"/>
            <w:hideMark/>
          </w:tcPr>
          <w:p w14:paraId="59922891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253</w:t>
            </w:r>
            <w:r w:rsidRPr="00BE4A3D">
              <w:rPr>
                <w:sz w:val="20"/>
                <w:lang w:eastAsia="en-US"/>
              </w:rPr>
              <w:t>.</w:t>
            </w:r>
            <w:r>
              <w:rPr>
                <w:sz w:val="20"/>
                <w:lang w:eastAsia="en-US"/>
              </w:rPr>
              <w:t>11</w:t>
            </w:r>
          </w:p>
        </w:tc>
        <w:tc>
          <w:tcPr>
            <w:tcW w:w="1418" w:type="dxa"/>
            <w:vAlign w:val="center"/>
            <w:hideMark/>
          </w:tcPr>
          <w:p w14:paraId="572B1E16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  <w:r w:rsidRPr="00775943">
              <w:rPr>
                <w:i/>
                <w:iCs/>
                <w:sz w:val="20"/>
                <w:lang w:eastAsia="en-US"/>
              </w:rPr>
              <w:t>6,0</w:t>
            </w:r>
          </w:p>
        </w:tc>
        <w:tc>
          <w:tcPr>
            <w:tcW w:w="1275" w:type="dxa"/>
            <w:vMerge w:val="restart"/>
            <w:vAlign w:val="center"/>
          </w:tcPr>
          <w:p w14:paraId="2C2E22E9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  <w:r w:rsidRPr="003D54EE">
              <w:rPr>
                <w:i/>
                <w:iCs/>
                <w:sz w:val="20"/>
                <w:lang w:eastAsia="en-US"/>
              </w:rPr>
              <w:t>6,0</w:t>
            </w:r>
          </w:p>
        </w:tc>
      </w:tr>
      <w:tr w:rsidR="007D697D" w:rsidRPr="00775943" w14:paraId="03E4B25C" w14:textId="77777777" w:rsidTr="007D697D">
        <w:trPr>
          <w:trHeight w:val="397"/>
        </w:trPr>
        <w:tc>
          <w:tcPr>
            <w:tcW w:w="1016" w:type="dxa"/>
            <w:shd w:val="clear" w:color="auto" w:fill="BDD6EE" w:themeFill="accent1" w:themeFillTint="66"/>
            <w:vAlign w:val="center"/>
            <w:hideMark/>
          </w:tcPr>
          <w:p w14:paraId="2E5A7E70" w14:textId="77777777" w:rsidR="007D697D" w:rsidRPr="00C03A45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C03A45">
              <w:rPr>
                <w:sz w:val="20"/>
                <w:lang w:eastAsia="en-US"/>
              </w:rPr>
              <w:t>V</w:t>
            </w:r>
            <w:r>
              <w:rPr>
                <w:sz w:val="20"/>
                <w:lang w:eastAsia="en-US"/>
              </w:rPr>
              <w:t>101</w:t>
            </w:r>
          </w:p>
        </w:tc>
        <w:tc>
          <w:tcPr>
            <w:tcW w:w="1247" w:type="dxa"/>
            <w:vAlign w:val="center"/>
            <w:hideMark/>
          </w:tcPr>
          <w:p w14:paraId="60B15D36" w14:textId="77777777" w:rsidR="007D697D" w:rsidRPr="00F254B6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BE4A3D">
              <w:rPr>
                <w:sz w:val="20"/>
                <w:lang w:eastAsia="en-US"/>
              </w:rPr>
              <w:t>-</w:t>
            </w:r>
            <w:r>
              <w:rPr>
                <w:sz w:val="20"/>
                <w:lang w:eastAsia="en-US"/>
              </w:rPr>
              <w:t>599294.691</w:t>
            </w:r>
          </w:p>
        </w:tc>
        <w:tc>
          <w:tcPr>
            <w:tcW w:w="1418" w:type="dxa"/>
            <w:vAlign w:val="center"/>
            <w:hideMark/>
          </w:tcPr>
          <w:p w14:paraId="0F51D3BF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BE4A3D">
              <w:rPr>
                <w:sz w:val="20"/>
                <w:lang w:eastAsia="en-US"/>
              </w:rPr>
              <w:t>-115</w:t>
            </w:r>
            <w:r>
              <w:rPr>
                <w:sz w:val="20"/>
                <w:lang w:eastAsia="en-US"/>
              </w:rPr>
              <w:t>6922.880</w:t>
            </w:r>
          </w:p>
        </w:tc>
        <w:tc>
          <w:tcPr>
            <w:tcW w:w="992" w:type="dxa"/>
            <w:vAlign w:val="center"/>
            <w:hideMark/>
          </w:tcPr>
          <w:p w14:paraId="51351091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252.15</w:t>
            </w:r>
          </w:p>
        </w:tc>
        <w:tc>
          <w:tcPr>
            <w:tcW w:w="1418" w:type="dxa"/>
            <w:vAlign w:val="center"/>
            <w:hideMark/>
          </w:tcPr>
          <w:p w14:paraId="7BC95DC5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  <w:r w:rsidRPr="00775943">
              <w:rPr>
                <w:i/>
                <w:iCs/>
                <w:sz w:val="20"/>
                <w:lang w:eastAsia="en-US"/>
              </w:rPr>
              <w:t>6,0</w:t>
            </w:r>
          </w:p>
        </w:tc>
        <w:tc>
          <w:tcPr>
            <w:tcW w:w="1275" w:type="dxa"/>
            <w:vMerge/>
            <w:vAlign w:val="center"/>
          </w:tcPr>
          <w:p w14:paraId="771F3943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</w:p>
        </w:tc>
      </w:tr>
      <w:tr w:rsidR="007D697D" w:rsidRPr="00775943" w14:paraId="38DF553C" w14:textId="77777777" w:rsidTr="007D697D">
        <w:trPr>
          <w:trHeight w:val="397"/>
        </w:trPr>
        <w:tc>
          <w:tcPr>
            <w:tcW w:w="1016" w:type="dxa"/>
            <w:shd w:val="clear" w:color="auto" w:fill="BDD6EE" w:themeFill="accent1" w:themeFillTint="66"/>
            <w:vAlign w:val="center"/>
          </w:tcPr>
          <w:p w14:paraId="779B2000" w14:textId="77777777" w:rsidR="007D697D" w:rsidRPr="00C03A45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C03A45">
              <w:rPr>
                <w:sz w:val="20"/>
                <w:lang w:eastAsia="en-US"/>
              </w:rPr>
              <w:t>V</w:t>
            </w:r>
            <w:r>
              <w:rPr>
                <w:sz w:val="20"/>
                <w:lang w:eastAsia="en-US"/>
              </w:rPr>
              <w:t>102</w:t>
            </w:r>
          </w:p>
        </w:tc>
        <w:tc>
          <w:tcPr>
            <w:tcW w:w="1247" w:type="dxa"/>
            <w:vAlign w:val="center"/>
          </w:tcPr>
          <w:p w14:paraId="1527A321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BE4A3D">
              <w:rPr>
                <w:sz w:val="20"/>
                <w:lang w:eastAsia="en-US"/>
              </w:rPr>
              <w:t>-</w:t>
            </w:r>
            <w:r>
              <w:rPr>
                <w:sz w:val="20"/>
                <w:lang w:eastAsia="en-US"/>
              </w:rPr>
              <w:t>599270.510</w:t>
            </w:r>
          </w:p>
        </w:tc>
        <w:tc>
          <w:tcPr>
            <w:tcW w:w="1418" w:type="dxa"/>
            <w:vAlign w:val="center"/>
          </w:tcPr>
          <w:p w14:paraId="2CA9D7AC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BE4A3D">
              <w:rPr>
                <w:sz w:val="20"/>
                <w:lang w:eastAsia="en-US"/>
              </w:rPr>
              <w:t>-11</w:t>
            </w:r>
            <w:r>
              <w:rPr>
                <w:sz w:val="20"/>
                <w:lang w:eastAsia="en-US"/>
              </w:rPr>
              <w:t>56999.115</w:t>
            </w:r>
          </w:p>
        </w:tc>
        <w:tc>
          <w:tcPr>
            <w:tcW w:w="992" w:type="dxa"/>
            <w:vAlign w:val="center"/>
          </w:tcPr>
          <w:p w14:paraId="0AC39B2F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250</w:t>
            </w:r>
            <w:r w:rsidRPr="00BE4A3D">
              <w:rPr>
                <w:sz w:val="20"/>
                <w:lang w:eastAsia="en-US"/>
              </w:rPr>
              <w:t>.</w:t>
            </w:r>
            <w:r>
              <w:rPr>
                <w:sz w:val="20"/>
                <w:lang w:eastAsia="en-US"/>
              </w:rPr>
              <w:t>18</w:t>
            </w:r>
          </w:p>
        </w:tc>
        <w:tc>
          <w:tcPr>
            <w:tcW w:w="1418" w:type="dxa"/>
            <w:vAlign w:val="center"/>
          </w:tcPr>
          <w:p w14:paraId="0D25084F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  <w:r w:rsidRPr="00775943">
              <w:rPr>
                <w:i/>
                <w:iCs/>
                <w:sz w:val="20"/>
                <w:lang w:eastAsia="en-US"/>
              </w:rPr>
              <w:t>6,0</w:t>
            </w:r>
          </w:p>
        </w:tc>
        <w:tc>
          <w:tcPr>
            <w:tcW w:w="1275" w:type="dxa"/>
            <w:vMerge/>
            <w:vAlign w:val="center"/>
          </w:tcPr>
          <w:p w14:paraId="60BC74F2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</w:p>
        </w:tc>
      </w:tr>
      <w:tr w:rsidR="007D697D" w:rsidRPr="00775943" w14:paraId="7597989C" w14:textId="77777777" w:rsidTr="007D697D">
        <w:trPr>
          <w:trHeight w:val="397"/>
        </w:trPr>
        <w:tc>
          <w:tcPr>
            <w:tcW w:w="1016" w:type="dxa"/>
            <w:shd w:val="clear" w:color="auto" w:fill="BDD6EE" w:themeFill="accent1" w:themeFillTint="66"/>
            <w:vAlign w:val="center"/>
          </w:tcPr>
          <w:p w14:paraId="6AD5B928" w14:textId="77777777" w:rsidR="007D697D" w:rsidRPr="00C03A45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C03A45">
              <w:rPr>
                <w:sz w:val="20"/>
                <w:lang w:eastAsia="en-US"/>
              </w:rPr>
              <w:t>V</w:t>
            </w:r>
            <w:r>
              <w:rPr>
                <w:sz w:val="20"/>
                <w:lang w:eastAsia="en-US"/>
              </w:rPr>
              <w:t>103</w:t>
            </w:r>
          </w:p>
        </w:tc>
        <w:tc>
          <w:tcPr>
            <w:tcW w:w="1247" w:type="dxa"/>
            <w:vAlign w:val="center"/>
          </w:tcPr>
          <w:p w14:paraId="242D35FC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-599247.146</w:t>
            </w:r>
          </w:p>
        </w:tc>
        <w:tc>
          <w:tcPr>
            <w:tcW w:w="1418" w:type="dxa"/>
            <w:vAlign w:val="center"/>
          </w:tcPr>
          <w:p w14:paraId="757CC129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-1157075.280</w:t>
            </w:r>
          </w:p>
        </w:tc>
        <w:tc>
          <w:tcPr>
            <w:tcW w:w="992" w:type="dxa"/>
            <w:vAlign w:val="center"/>
          </w:tcPr>
          <w:p w14:paraId="4E0B4013" w14:textId="77777777" w:rsidR="007D697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248.45</w:t>
            </w:r>
          </w:p>
        </w:tc>
        <w:tc>
          <w:tcPr>
            <w:tcW w:w="1418" w:type="dxa"/>
            <w:vAlign w:val="center"/>
          </w:tcPr>
          <w:p w14:paraId="20A5EE3F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  <w:r w:rsidRPr="00775943">
              <w:rPr>
                <w:i/>
                <w:iCs/>
                <w:sz w:val="20"/>
                <w:lang w:eastAsia="en-US"/>
              </w:rPr>
              <w:t>6,0</w:t>
            </w:r>
          </w:p>
        </w:tc>
        <w:tc>
          <w:tcPr>
            <w:tcW w:w="1275" w:type="dxa"/>
            <w:vMerge/>
            <w:vAlign w:val="center"/>
          </w:tcPr>
          <w:p w14:paraId="18B1BC75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</w:p>
        </w:tc>
      </w:tr>
      <w:tr w:rsidR="007D697D" w:rsidRPr="00775943" w14:paraId="0A6CBF01" w14:textId="77777777" w:rsidTr="007D697D">
        <w:trPr>
          <w:trHeight w:val="397"/>
        </w:trPr>
        <w:tc>
          <w:tcPr>
            <w:tcW w:w="1016" w:type="dxa"/>
            <w:shd w:val="clear" w:color="auto" w:fill="BDD6EE" w:themeFill="accent1" w:themeFillTint="66"/>
            <w:vAlign w:val="center"/>
          </w:tcPr>
          <w:p w14:paraId="53C69D25" w14:textId="77777777" w:rsidR="007D697D" w:rsidRPr="00C03A45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C03A45">
              <w:rPr>
                <w:sz w:val="20"/>
                <w:lang w:eastAsia="en-US"/>
              </w:rPr>
              <w:t>V</w:t>
            </w:r>
            <w:r>
              <w:rPr>
                <w:sz w:val="20"/>
                <w:lang w:eastAsia="en-US"/>
              </w:rPr>
              <w:t>104</w:t>
            </w:r>
          </w:p>
        </w:tc>
        <w:tc>
          <w:tcPr>
            <w:tcW w:w="1247" w:type="dxa"/>
            <w:vAlign w:val="center"/>
          </w:tcPr>
          <w:p w14:paraId="058773AE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-599221.031</w:t>
            </w:r>
          </w:p>
        </w:tc>
        <w:tc>
          <w:tcPr>
            <w:tcW w:w="1418" w:type="dxa"/>
            <w:vAlign w:val="center"/>
          </w:tcPr>
          <w:p w14:paraId="386D8884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-1157156.787</w:t>
            </w:r>
          </w:p>
        </w:tc>
        <w:tc>
          <w:tcPr>
            <w:tcW w:w="992" w:type="dxa"/>
            <w:vAlign w:val="center"/>
          </w:tcPr>
          <w:p w14:paraId="5D1B1388" w14:textId="77777777" w:rsidR="007D697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247.71</w:t>
            </w:r>
          </w:p>
        </w:tc>
        <w:tc>
          <w:tcPr>
            <w:tcW w:w="1418" w:type="dxa"/>
            <w:vAlign w:val="center"/>
          </w:tcPr>
          <w:p w14:paraId="72C9319A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  <w:r w:rsidRPr="00775943">
              <w:rPr>
                <w:i/>
                <w:iCs/>
                <w:sz w:val="20"/>
                <w:lang w:eastAsia="en-US"/>
              </w:rPr>
              <w:t>6,0</w:t>
            </w:r>
          </w:p>
        </w:tc>
        <w:tc>
          <w:tcPr>
            <w:tcW w:w="1275" w:type="dxa"/>
            <w:vMerge/>
            <w:vAlign w:val="center"/>
          </w:tcPr>
          <w:p w14:paraId="2B80E20C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</w:p>
        </w:tc>
      </w:tr>
      <w:tr w:rsidR="007D697D" w:rsidRPr="00775943" w14:paraId="57B0DFE5" w14:textId="77777777" w:rsidTr="007D697D">
        <w:trPr>
          <w:trHeight w:val="397"/>
        </w:trPr>
        <w:tc>
          <w:tcPr>
            <w:tcW w:w="1016" w:type="dxa"/>
            <w:shd w:val="clear" w:color="auto" w:fill="BDD6EE" w:themeFill="accent1" w:themeFillTint="66"/>
            <w:vAlign w:val="center"/>
          </w:tcPr>
          <w:p w14:paraId="08E83846" w14:textId="77777777" w:rsidR="007D697D" w:rsidRPr="00C03A45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C03A45">
              <w:rPr>
                <w:sz w:val="20"/>
                <w:lang w:eastAsia="en-US"/>
              </w:rPr>
              <w:t>V</w:t>
            </w:r>
            <w:r>
              <w:rPr>
                <w:sz w:val="20"/>
                <w:lang w:eastAsia="en-US"/>
              </w:rPr>
              <w:t>105</w:t>
            </w:r>
          </w:p>
        </w:tc>
        <w:tc>
          <w:tcPr>
            <w:tcW w:w="1247" w:type="dxa"/>
            <w:vAlign w:val="center"/>
          </w:tcPr>
          <w:p w14:paraId="4FC37DAA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-599191.371</w:t>
            </w:r>
          </w:p>
        </w:tc>
        <w:tc>
          <w:tcPr>
            <w:tcW w:w="1418" w:type="dxa"/>
            <w:vAlign w:val="center"/>
          </w:tcPr>
          <w:p w14:paraId="19B8D15B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-1157202.717</w:t>
            </w:r>
          </w:p>
        </w:tc>
        <w:tc>
          <w:tcPr>
            <w:tcW w:w="992" w:type="dxa"/>
            <w:vAlign w:val="center"/>
          </w:tcPr>
          <w:p w14:paraId="6244476E" w14:textId="77777777" w:rsidR="007D697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246.42</w:t>
            </w:r>
          </w:p>
        </w:tc>
        <w:tc>
          <w:tcPr>
            <w:tcW w:w="1418" w:type="dxa"/>
            <w:vAlign w:val="center"/>
          </w:tcPr>
          <w:p w14:paraId="707529B7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  <w:r w:rsidRPr="00775943">
              <w:rPr>
                <w:i/>
                <w:iCs/>
                <w:sz w:val="20"/>
                <w:lang w:eastAsia="en-US"/>
              </w:rPr>
              <w:t>6,0</w:t>
            </w:r>
          </w:p>
        </w:tc>
        <w:tc>
          <w:tcPr>
            <w:tcW w:w="1275" w:type="dxa"/>
            <w:vMerge/>
            <w:vAlign w:val="center"/>
          </w:tcPr>
          <w:p w14:paraId="59CE3AC1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</w:p>
        </w:tc>
      </w:tr>
      <w:tr w:rsidR="007D697D" w:rsidRPr="00775943" w14:paraId="424E765B" w14:textId="77777777" w:rsidTr="007D697D">
        <w:trPr>
          <w:trHeight w:val="397"/>
        </w:trPr>
        <w:tc>
          <w:tcPr>
            <w:tcW w:w="1016" w:type="dxa"/>
            <w:shd w:val="clear" w:color="auto" w:fill="BDD6EE" w:themeFill="accent1" w:themeFillTint="66"/>
            <w:vAlign w:val="center"/>
          </w:tcPr>
          <w:p w14:paraId="378A2F9B" w14:textId="77777777" w:rsidR="007D697D" w:rsidRPr="00C03A45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C03A45">
              <w:rPr>
                <w:sz w:val="20"/>
                <w:lang w:eastAsia="en-US"/>
              </w:rPr>
              <w:t>V</w:t>
            </w:r>
            <w:r>
              <w:rPr>
                <w:sz w:val="20"/>
                <w:lang w:eastAsia="en-US"/>
              </w:rPr>
              <w:t>106</w:t>
            </w:r>
          </w:p>
        </w:tc>
        <w:tc>
          <w:tcPr>
            <w:tcW w:w="1247" w:type="dxa"/>
            <w:vAlign w:val="center"/>
          </w:tcPr>
          <w:p w14:paraId="4B5117DD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-599135.273</w:t>
            </w:r>
          </w:p>
        </w:tc>
        <w:tc>
          <w:tcPr>
            <w:tcW w:w="1418" w:type="dxa"/>
            <w:vAlign w:val="center"/>
          </w:tcPr>
          <w:p w14:paraId="010D48DD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-1157288.885</w:t>
            </w:r>
          </w:p>
        </w:tc>
        <w:tc>
          <w:tcPr>
            <w:tcW w:w="992" w:type="dxa"/>
            <w:vAlign w:val="center"/>
          </w:tcPr>
          <w:p w14:paraId="75B0F603" w14:textId="77777777" w:rsidR="007D697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242.93</w:t>
            </w:r>
          </w:p>
        </w:tc>
        <w:tc>
          <w:tcPr>
            <w:tcW w:w="1418" w:type="dxa"/>
            <w:vAlign w:val="center"/>
          </w:tcPr>
          <w:p w14:paraId="20DAC5FB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  <w:r w:rsidRPr="00775943">
              <w:rPr>
                <w:i/>
                <w:iCs/>
                <w:sz w:val="20"/>
                <w:lang w:eastAsia="en-US"/>
              </w:rPr>
              <w:t>6,0</w:t>
            </w:r>
          </w:p>
        </w:tc>
        <w:tc>
          <w:tcPr>
            <w:tcW w:w="1275" w:type="dxa"/>
            <w:vMerge/>
            <w:vAlign w:val="center"/>
          </w:tcPr>
          <w:p w14:paraId="03E9FAFD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</w:p>
        </w:tc>
      </w:tr>
      <w:tr w:rsidR="007D697D" w:rsidRPr="00775943" w14:paraId="4FF0AF86" w14:textId="77777777" w:rsidTr="007D697D">
        <w:trPr>
          <w:trHeight w:val="397"/>
        </w:trPr>
        <w:tc>
          <w:tcPr>
            <w:tcW w:w="1016" w:type="dxa"/>
            <w:shd w:val="clear" w:color="auto" w:fill="BDD6EE" w:themeFill="accent1" w:themeFillTint="66"/>
            <w:vAlign w:val="center"/>
          </w:tcPr>
          <w:p w14:paraId="571F4E9C" w14:textId="77777777" w:rsidR="007D697D" w:rsidRPr="00C03A45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C03A45">
              <w:rPr>
                <w:sz w:val="20"/>
                <w:lang w:eastAsia="en-US"/>
              </w:rPr>
              <w:t>V</w:t>
            </w:r>
            <w:r>
              <w:rPr>
                <w:sz w:val="20"/>
                <w:lang w:eastAsia="en-US"/>
              </w:rPr>
              <w:t>107</w:t>
            </w:r>
          </w:p>
        </w:tc>
        <w:tc>
          <w:tcPr>
            <w:tcW w:w="1247" w:type="dxa"/>
            <w:vAlign w:val="center"/>
          </w:tcPr>
          <w:p w14:paraId="6717906F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-599101.152</w:t>
            </w:r>
          </w:p>
        </w:tc>
        <w:tc>
          <w:tcPr>
            <w:tcW w:w="1418" w:type="dxa"/>
            <w:vAlign w:val="center"/>
          </w:tcPr>
          <w:p w14:paraId="0E0CE365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-1157341.316</w:t>
            </w:r>
          </w:p>
        </w:tc>
        <w:tc>
          <w:tcPr>
            <w:tcW w:w="992" w:type="dxa"/>
            <w:vAlign w:val="center"/>
          </w:tcPr>
          <w:p w14:paraId="1F7C50D7" w14:textId="77777777" w:rsidR="007D697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241.87</w:t>
            </w:r>
          </w:p>
        </w:tc>
        <w:tc>
          <w:tcPr>
            <w:tcW w:w="1418" w:type="dxa"/>
            <w:vAlign w:val="center"/>
          </w:tcPr>
          <w:p w14:paraId="7F3615F4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  <w:r w:rsidRPr="00775943">
              <w:rPr>
                <w:i/>
                <w:iCs/>
                <w:sz w:val="20"/>
                <w:lang w:eastAsia="en-US"/>
              </w:rPr>
              <w:t>6,0</w:t>
            </w:r>
          </w:p>
        </w:tc>
        <w:tc>
          <w:tcPr>
            <w:tcW w:w="1275" w:type="dxa"/>
            <w:vMerge/>
            <w:vAlign w:val="center"/>
          </w:tcPr>
          <w:p w14:paraId="58F52747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</w:p>
        </w:tc>
      </w:tr>
      <w:tr w:rsidR="007D697D" w:rsidRPr="00775943" w14:paraId="695A259E" w14:textId="77777777" w:rsidTr="007D697D">
        <w:trPr>
          <w:trHeight w:val="397"/>
        </w:trPr>
        <w:tc>
          <w:tcPr>
            <w:tcW w:w="1016" w:type="dxa"/>
            <w:shd w:val="clear" w:color="auto" w:fill="BDD6EE" w:themeFill="accent1" w:themeFillTint="66"/>
            <w:vAlign w:val="center"/>
          </w:tcPr>
          <w:p w14:paraId="5F8A94A0" w14:textId="77777777" w:rsidR="007D697D" w:rsidRPr="00C03A45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 w:rsidRPr="00C03A45">
              <w:rPr>
                <w:sz w:val="20"/>
                <w:lang w:eastAsia="en-US"/>
              </w:rPr>
              <w:t>V</w:t>
            </w:r>
            <w:r>
              <w:rPr>
                <w:sz w:val="20"/>
                <w:lang w:eastAsia="en-US"/>
              </w:rPr>
              <w:t>108</w:t>
            </w:r>
          </w:p>
        </w:tc>
        <w:tc>
          <w:tcPr>
            <w:tcW w:w="1247" w:type="dxa"/>
            <w:vAlign w:val="center"/>
          </w:tcPr>
          <w:p w14:paraId="62749C02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-599055.494</w:t>
            </w:r>
          </w:p>
        </w:tc>
        <w:tc>
          <w:tcPr>
            <w:tcW w:w="1418" w:type="dxa"/>
            <w:vAlign w:val="center"/>
          </w:tcPr>
          <w:p w14:paraId="2E91E96C" w14:textId="77777777" w:rsidR="007D697D" w:rsidRPr="00BE4A3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-1157411.551</w:t>
            </w:r>
          </w:p>
        </w:tc>
        <w:tc>
          <w:tcPr>
            <w:tcW w:w="992" w:type="dxa"/>
            <w:vAlign w:val="center"/>
          </w:tcPr>
          <w:p w14:paraId="2EB48EE8" w14:textId="77777777" w:rsidR="007D697D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sz w:val="20"/>
                <w:lang w:eastAsia="en-US"/>
              </w:rPr>
            </w:pPr>
            <w:r>
              <w:rPr>
                <w:sz w:val="20"/>
                <w:lang w:eastAsia="en-US"/>
              </w:rPr>
              <w:t>240.37</w:t>
            </w:r>
          </w:p>
        </w:tc>
        <w:tc>
          <w:tcPr>
            <w:tcW w:w="1418" w:type="dxa"/>
            <w:vAlign w:val="center"/>
          </w:tcPr>
          <w:p w14:paraId="5FDB165F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  <w:r w:rsidRPr="00775943">
              <w:rPr>
                <w:i/>
                <w:iCs/>
                <w:sz w:val="20"/>
                <w:lang w:eastAsia="en-US"/>
              </w:rPr>
              <w:t>6,0</w:t>
            </w:r>
          </w:p>
        </w:tc>
        <w:tc>
          <w:tcPr>
            <w:tcW w:w="1275" w:type="dxa"/>
            <w:vMerge/>
            <w:vAlign w:val="center"/>
          </w:tcPr>
          <w:p w14:paraId="72F62E46" w14:textId="77777777" w:rsidR="007D697D" w:rsidRPr="00775943" w:rsidRDefault="007D697D" w:rsidP="00EC6F7C">
            <w:pPr>
              <w:pStyle w:val="atextzpr"/>
              <w:spacing w:before="0" w:line="254" w:lineRule="auto"/>
              <w:ind w:firstLine="0"/>
              <w:jc w:val="center"/>
              <w:rPr>
                <w:i/>
                <w:iCs/>
                <w:sz w:val="20"/>
                <w:lang w:eastAsia="en-US"/>
              </w:rPr>
            </w:pPr>
          </w:p>
        </w:tc>
      </w:tr>
    </w:tbl>
    <w:p w14:paraId="426217B5" w14:textId="77777777" w:rsidR="00EC6F7C" w:rsidRPr="00EC6F7C" w:rsidRDefault="00EC6F7C" w:rsidP="00EC6F7C">
      <w:pPr>
        <w:pStyle w:val="Atextzpravy"/>
        <w:spacing w:after="240"/>
        <w:ind w:firstLine="0"/>
        <w:rPr>
          <w:i/>
          <w:iCs/>
          <w:sz w:val="22"/>
          <w:szCs w:val="22"/>
        </w:rPr>
      </w:pPr>
    </w:p>
    <w:p w14:paraId="48345784" w14:textId="77777777" w:rsidR="00EC6F7C" w:rsidRDefault="00EC6F7C" w:rsidP="00BF576E">
      <w:pPr>
        <w:pStyle w:val="Atextzpravy"/>
        <w:spacing w:after="240"/>
        <w:ind w:firstLine="426"/>
      </w:pPr>
    </w:p>
    <w:p w14:paraId="1B0E37D9" w14:textId="77777777" w:rsidR="00EC6F7C" w:rsidRDefault="00EC6F7C" w:rsidP="00BF576E">
      <w:pPr>
        <w:pStyle w:val="Atextzpravy"/>
        <w:spacing w:after="240"/>
        <w:ind w:firstLine="426"/>
      </w:pPr>
    </w:p>
    <w:p w14:paraId="0B8151F5" w14:textId="77777777" w:rsidR="00EC6F7C" w:rsidRDefault="00EC6F7C" w:rsidP="00BF576E">
      <w:pPr>
        <w:pStyle w:val="Atextzpravy"/>
        <w:spacing w:after="240"/>
        <w:ind w:firstLine="426"/>
      </w:pPr>
    </w:p>
    <w:p w14:paraId="7B31DA79" w14:textId="77777777" w:rsidR="00EC6F7C" w:rsidRDefault="00EC6F7C" w:rsidP="00BF576E">
      <w:pPr>
        <w:pStyle w:val="Atextzpravy"/>
        <w:spacing w:after="240"/>
        <w:ind w:firstLine="426"/>
      </w:pPr>
    </w:p>
    <w:p w14:paraId="4297562F" w14:textId="77777777" w:rsidR="00EC6F7C" w:rsidRDefault="00EC6F7C" w:rsidP="00BF576E">
      <w:pPr>
        <w:pStyle w:val="Atextzpravy"/>
        <w:spacing w:after="240"/>
        <w:ind w:firstLine="426"/>
      </w:pPr>
    </w:p>
    <w:p w14:paraId="42D21739" w14:textId="77777777" w:rsidR="00EC6F7C" w:rsidRDefault="00EC6F7C" w:rsidP="00BF576E">
      <w:pPr>
        <w:pStyle w:val="Atextzpravy"/>
        <w:spacing w:after="240"/>
        <w:ind w:firstLine="426"/>
      </w:pPr>
    </w:p>
    <w:p w14:paraId="10D1D0DC" w14:textId="77777777" w:rsidR="00EC6F7C" w:rsidRDefault="00EC6F7C" w:rsidP="00BF576E">
      <w:pPr>
        <w:pStyle w:val="Atextzpravy"/>
        <w:spacing w:after="240"/>
        <w:ind w:firstLine="426"/>
      </w:pPr>
    </w:p>
    <w:p w14:paraId="5F332408" w14:textId="77777777" w:rsidR="0086225A" w:rsidRDefault="0086225A" w:rsidP="0086225A">
      <w:pPr>
        <w:pStyle w:val="Normlnitext"/>
        <w:ind w:firstLine="0"/>
      </w:pPr>
    </w:p>
    <w:p w14:paraId="2CBFD698" w14:textId="77777777" w:rsidR="003B6E38" w:rsidRDefault="00831A0C" w:rsidP="0086225A">
      <w:pPr>
        <w:pStyle w:val="Nadpis1"/>
      </w:pPr>
      <w:bookmarkStart w:id="17" w:name="_Toc60835648"/>
      <w:r>
        <w:lastRenderedPageBreak/>
        <w:t>P</w:t>
      </w:r>
      <w:r w:rsidR="003B6E38">
        <w:t>řírodní</w:t>
      </w:r>
      <w:r w:rsidR="003B6E38" w:rsidRPr="00B416CF">
        <w:t xml:space="preserve"> POMĚRY ŠIRŠÍHO OKOLÍ</w:t>
      </w:r>
      <w:bookmarkEnd w:id="8"/>
      <w:bookmarkEnd w:id="9"/>
      <w:bookmarkEnd w:id="17"/>
    </w:p>
    <w:p w14:paraId="569856D1" w14:textId="77777777" w:rsidR="00D4618C" w:rsidRPr="00D4618C" w:rsidRDefault="00D4618C" w:rsidP="00831A0C">
      <w:pPr>
        <w:pStyle w:val="Nadpis2"/>
      </w:pPr>
      <w:bookmarkStart w:id="18" w:name="_Toc44967650"/>
      <w:bookmarkStart w:id="19" w:name="_Toc490054369"/>
      <w:bookmarkStart w:id="20" w:name="_Toc80496460"/>
      <w:bookmarkStart w:id="21" w:name="_Toc60835649"/>
      <w:r w:rsidRPr="006447B8">
        <w:t>Geomorfologické</w:t>
      </w:r>
      <w:r w:rsidRPr="00D4618C">
        <w:t xml:space="preserve"> poměry</w:t>
      </w:r>
      <w:bookmarkEnd w:id="18"/>
      <w:bookmarkEnd w:id="19"/>
      <w:bookmarkEnd w:id="20"/>
      <w:bookmarkEnd w:id="21"/>
    </w:p>
    <w:p w14:paraId="2D476259" w14:textId="77777777" w:rsidR="003B6E38" w:rsidRDefault="003B6E38" w:rsidP="006D0D86">
      <w:pPr>
        <w:pStyle w:val="atextzpr"/>
        <w:spacing w:after="240"/>
        <w:ind w:firstLine="284"/>
      </w:pPr>
      <w:r>
        <w:t>Podle geomorfologického členění ČR (</w:t>
      </w:r>
      <w:r w:rsidRPr="000A6BF2">
        <w:rPr>
          <w:i/>
          <w:iCs/>
        </w:rPr>
        <w:t>Národní geoportál INSPIRE</w:t>
      </w:r>
      <w:r>
        <w:t>) náleží zájmové území k následujícím jednotkám:</w:t>
      </w:r>
    </w:p>
    <w:tbl>
      <w:tblPr>
        <w:tblpPr w:leftFromText="141" w:rightFromText="141" w:vertAnchor="text" w:horzAnchor="margin" w:tblpY="417"/>
        <w:tblW w:w="4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77"/>
        <w:gridCol w:w="2977"/>
      </w:tblGrid>
      <w:tr w:rsidR="004E7F4D" w14:paraId="05E05914" w14:textId="77777777" w:rsidTr="00E4305A">
        <w:trPr>
          <w:trHeight w:hRule="exact" w:val="397"/>
        </w:trPr>
        <w:tc>
          <w:tcPr>
            <w:tcW w:w="1271" w:type="dxa"/>
            <w:shd w:val="clear" w:color="auto" w:fill="BDD6EE" w:themeFill="accent1" w:themeFillTint="66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bottom"/>
            <w:hideMark/>
          </w:tcPr>
          <w:p w14:paraId="16C787A8" w14:textId="77777777" w:rsidR="004E7F4D" w:rsidRPr="00F459C0" w:rsidRDefault="004E7F4D" w:rsidP="004E7F4D">
            <w:pPr>
              <w:rPr>
                <w:rFonts w:ascii="Times New Roman" w:hAnsi="Times New Roman"/>
                <w:b/>
                <w:szCs w:val="20"/>
              </w:rPr>
            </w:pPr>
            <w:bookmarkStart w:id="22" w:name="_Toc50709700"/>
            <w:r w:rsidRPr="00F459C0">
              <w:rPr>
                <w:rFonts w:ascii="Times New Roman" w:hAnsi="Times New Roman"/>
                <w:b/>
              </w:rPr>
              <w:t>Jednotka</w:t>
            </w:r>
          </w:p>
        </w:tc>
        <w:tc>
          <w:tcPr>
            <w:tcW w:w="2977" w:type="dxa"/>
            <w:shd w:val="clear" w:color="auto" w:fill="BDD6EE" w:themeFill="accent1" w:themeFillTint="66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bottom"/>
            <w:hideMark/>
          </w:tcPr>
          <w:p w14:paraId="7FAC08F3" w14:textId="77777777" w:rsidR="004E7F4D" w:rsidRPr="00F459C0" w:rsidRDefault="004E7F4D" w:rsidP="004E7F4D">
            <w:pPr>
              <w:rPr>
                <w:rFonts w:ascii="Times New Roman" w:hAnsi="Times New Roman"/>
                <w:b/>
                <w:color w:val="FF0000"/>
              </w:rPr>
            </w:pPr>
            <w:r w:rsidRPr="00F459C0">
              <w:rPr>
                <w:rFonts w:ascii="Times New Roman" w:hAnsi="Times New Roman"/>
                <w:b/>
              </w:rPr>
              <w:t>Název jednotky</w:t>
            </w:r>
          </w:p>
        </w:tc>
      </w:tr>
      <w:tr w:rsidR="004E7F4D" w14:paraId="03E1EBBE" w14:textId="77777777" w:rsidTr="00E4305A">
        <w:trPr>
          <w:trHeight w:hRule="exact" w:val="284"/>
        </w:trPr>
        <w:tc>
          <w:tcPr>
            <w:tcW w:w="1271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0AC5FF0E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 w:rsidRPr="00F459C0">
              <w:rPr>
                <w:rFonts w:ascii="Times New Roman" w:hAnsi="Times New Roman"/>
              </w:rPr>
              <w:t>systém</w:t>
            </w:r>
          </w:p>
        </w:tc>
        <w:tc>
          <w:tcPr>
            <w:tcW w:w="2977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68D664B2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Hercynský</w:t>
            </w:r>
          </w:p>
        </w:tc>
      </w:tr>
      <w:tr w:rsidR="004E7F4D" w14:paraId="772E56C1" w14:textId="77777777" w:rsidTr="00E4305A">
        <w:trPr>
          <w:trHeight w:hRule="exact" w:val="284"/>
        </w:trPr>
        <w:tc>
          <w:tcPr>
            <w:tcW w:w="1271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0D1D7ACB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 w:rsidRPr="00F459C0">
              <w:rPr>
                <w:rFonts w:ascii="Times New Roman" w:hAnsi="Times New Roman"/>
              </w:rPr>
              <w:t>provincie</w:t>
            </w:r>
          </w:p>
        </w:tc>
        <w:tc>
          <w:tcPr>
            <w:tcW w:w="2977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3EFC7C03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Česká vysočina</w:t>
            </w:r>
          </w:p>
        </w:tc>
      </w:tr>
      <w:tr w:rsidR="004E7F4D" w14:paraId="7416B23C" w14:textId="77777777" w:rsidTr="00E4305A">
        <w:trPr>
          <w:trHeight w:hRule="exact" w:val="284"/>
        </w:trPr>
        <w:tc>
          <w:tcPr>
            <w:tcW w:w="1271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47C317E2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 w:rsidRPr="00F459C0">
              <w:rPr>
                <w:rFonts w:ascii="Times New Roman" w:hAnsi="Times New Roman"/>
              </w:rPr>
              <w:t>subprovincie</w:t>
            </w:r>
          </w:p>
        </w:tc>
        <w:tc>
          <w:tcPr>
            <w:tcW w:w="2977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227816FD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Česko-moravská soustava</w:t>
            </w:r>
          </w:p>
        </w:tc>
      </w:tr>
      <w:tr w:rsidR="004E7F4D" w14:paraId="688B0A3F" w14:textId="77777777" w:rsidTr="00E4305A">
        <w:trPr>
          <w:trHeight w:hRule="exact" w:val="284"/>
        </w:trPr>
        <w:tc>
          <w:tcPr>
            <w:tcW w:w="1271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25C0AF32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 w:rsidRPr="00F459C0">
              <w:rPr>
                <w:rFonts w:ascii="Times New Roman" w:hAnsi="Times New Roman"/>
              </w:rPr>
              <w:t>oblast</w:t>
            </w:r>
          </w:p>
        </w:tc>
        <w:tc>
          <w:tcPr>
            <w:tcW w:w="2977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6C0DCD54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Brněnská vrchovina</w:t>
            </w:r>
          </w:p>
        </w:tc>
      </w:tr>
      <w:tr w:rsidR="004E7F4D" w14:paraId="059E3F2D" w14:textId="77777777" w:rsidTr="00E4305A">
        <w:trPr>
          <w:trHeight w:hRule="exact" w:val="284"/>
        </w:trPr>
        <w:tc>
          <w:tcPr>
            <w:tcW w:w="1271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3915011B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 w:rsidRPr="00F459C0">
              <w:rPr>
                <w:rFonts w:ascii="Times New Roman" w:hAnsi="Times New Roman"/>
              </w:rPr>
              <w:t>celek</w:t>
            </w:r>
          </w:p>
        </w:tc>
        <w:tc>
          <w:tcPr>
            <w:tcW w:w="2977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75D84A10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Bobravská</w:t>
            </w:r>
            <w:proofErr w:type="spellEnd"/>
            <w:r>
              <w:rPr>
                <w:rFonts w:ascii="Times New Roman" w:hAnsi="Times New Roman"/>
              </w:rPr>
              <w:t xml:space="preserve"> vrchovina</w:t>
            </w:r>
          </w:p>
        </w:tc>
      </w:tr>
      <w:tr w:rsidR="004E7F4D" w14:paraId="0EED35A5" w14:textId="77777777" w:rsidTr="00E4305A">
        <w:trPr>
          <w:trHeight w:hRule="exact" w:val="284"/>
        </w:trPr>
        <w:tc>
          <w:tcPr>
            <w:tcW w:w="1271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22EA6276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proofErr w:type="spellStart"/>
            <w:r w:rsidRPr="00F459C0">
              <w:rPr>
                <w:rFonts w:ascii="Times New Roman" w:hAnsi="Times New Roman"/>
              </w:rPr>
              <w:t>podcelek</w:t>
            </w:r>
            <w:proofErr w:type="spellEnd"/>
          </w:p>
        </w:tc>
        <w:tc>
          <w:tcPr>
            <w:tcW w:w="2977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14D01CCA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Řečkovicko-kuřimský prolom</w:t>
            </w:r>
          </w:p>
        </w:tc>
      </w:tr>
      <w:tr w:rsidR="004E7F4D" w14:paraId="79B50150" w14:textId="77777777" w:rsidTr="00E4305A">
        <w:trPr>
          <w:trHeight w:hRule="exact" w:val="284"/>
        </w:trPr>
        <w:tc>
          <w:tcPr>
            <w:tcW w:w="1271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3D2FC0A0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 w:rsidRPr="00F459C0">
              <w:rPr>
                <w:rFonts w:ascii="Times New Roman" w:hAnsi="Times New Roman"/>
              </w:rPr>
              <w:t>okrsek</w:t>
            </w:r>
          </w:p>
        </w:tc>
        <w:tc>
          <w:tcPr>
            <w:tcW w:w="2977" w:type="dxa"/>
            <w:noWrap/>
            <w:tcMar>
              <w:top w:w="15" w:type="dxa"/>
              <w:left w:w="70" w:type="dxa"/>
              <w:bottom w:w="15" w:type="dxa"/>
              <w:right w:w="70" w:type="dxa"/>
            </w:tcMar>
            <w:vAlign w:val="center"/>
            <w:hideMark/>
          </w:tcPr>
          <w:p w14:paraId="6BFD911D" w14:textId="77777777" w:rsidR="004E7F4D" w:rsidRPr="00F459C0" w:rsidRDefault="004E7F4D" w:rsidP="004E7F4D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Řečkovický prolom</w:t>
            </w:r>
          </w:p>
        </w:tc>
      </w:tr>
    </w:tbl>
    <w:p w14:paraId="193C685B" w14:textId="0EB14E71" w:rsidR="00F33E1C" w:rsidRPr="004E7F4D" w:rsidRDefault="003B6E38" w:rsidP="004E7F4D">
      <w:pPr>
        <w:pStyle w:val="Titulek"/>
        <w:ind w:firstLine="284"/>
        <w:rPr>
          <w:b w:val="0"/>
          <w:bCs w:val="0"/>
          <w:i/>
          <w:sz w:val="22"/>
          <w:szCs w:val="22"/>
        </w:rPr>
      </w:pPr>
      <w:r w:rsidRPr="00684701">
        <w:rPr>
          <w:b w:val="0"/>
          <w:bCs w:val="0"/>
          <w:i/>
          <w:iCs/>
          <w:sz w:val="22"/>
          <w:szCs w:val="22"/>
        </w:rPr>
        <w:t>Tab</w:t>
      </w:r>
      <w:r w:rsidRPr="00684701">
        <w:rPr>
          <w:i/>
          <w:iCs/>
          <w:sz w:val="22"/>
          <w:szCs w:val="22"/>
        </w:rPr>
        <w:t>.</w:t>
      </w:r>
      <w:r w:rsidR="00E90570">
        <w:rPr>
          <w:b w:val="0"/>
          <w:bCs w:val="0"/>
          <w:i/>
          <w:iCs/>
          <w:sz w:val="22"/>
          <w:szCs w:val="22"/>
        </w:rPr>
        <w:t>2</w:t>
      </w:r>
      <w:r w:rsidRPr="00684701">
        <w:rPr>
          <w:b w:val="0"/>
          <w:bCs w:val="0"/>
          <w:i/>
          <w:iCs/>
          <w:sz w:val="22"/>
          <w:szCs w:val="22"/>
        </w:rPr>
        <w:t>:</w:t>
      </w:r>
      <w:r w:rsidR="004E7F4D">
        <w:rPr>
          <w:b w:val="0"/>
          <w:bCs w:val="0"/>
          <w:i/>
          <w:iCs/>
          <w:sz w:val="22"/>
          <w:szCs w:val="22"/>
        </w:rPr>
        <w:t xml:space="preserve"> </w:t>
      </w:r>
      <w:r w:rsidRPr="00684701">
        <w:rPr>
          <w:b w:val="0"/>
          <w:bCs w:val="0"/>
          <w:i/>
          <w:sz w:val="22"/>
          <w:szCs w:val="22"/>
        </w:rPr>
        <w:t>Začlenění dle geomorfologického systému</w:t>
      </w:r>
      <w:bookmarkEnd w:id="22"/>
      <w:r w:rsidR="000A6BF2">
        <w:rPr>
          <w:b w:val="0"/>
          <w:bCs w:val="0"/>
          <w:i/>
          <w:sz w:val="22"/>
          <w:szCs w:val="22"/>
        </w:rPr>
        <w:t xml:space="preserve">, </w:t>
      </w:r>
      <w:r w:rsidR="00684701" w:rsidRPr="00684701">
        <w:rPr>
          <w:b w:val="0"/>
          <w:bCs w:val="0"/>
          <w:i/>
          <w:iCs/>
          <w:sz w:val="22"/>
          <w:szCs w:val="22"/>
        </w:rPr>
        <w:t>(zdroj:</w:t>
      </w:r>
      <w:r w:rsidR="00E4305A">
        <w:rPr>
          <w:b w:val="0"/>
          <w:bCs w:val="0"/>
          <w:i/>
          <w:iCs/>
          <w:sz w:val="22"/>
          <w:szCs w:val="22"/>
        </w:rPr>
        <w:t xml:space="preserve"> </w:t>
      </w:r>
      <w:r w:rsidR="00684701" w:rsidRPr="00684701">
        <w:rPr>
          <w:b w:val="0"/>
          <w:bCs w:val="0"/>
          <w:i/>
          <w:iCs/>
          <w:sz w:val="22"/>
          <w:szCs w:val="22"/>
        </w:rPr>
        <w:t>geoportal.gov.cz/web/</w:t>
      </w:r>
      <w:proofErr w:type="spellStart"/>
      <w:r w:rsidR="00684701" w:rsidRPr="00684701">
        <w:rPr>
          <w:b w:val="0"/>
          <w:bCs w:val="0"/>
          <w:i/>
          <w:iCs/>
          <w:sz w:val="22"/>
          <w:szCs w:val="22"/>
        </w:rPr>
        <w:t>guest</w:t>
      </w:r>
      <w:proofErr w:type="spellEnd"/>
      <w:r w:rsidR="00684701" w:rsidRPr="00684701">
        <w:rPr>
          <w:b w:val="0"/>
          <w:bCs w:val="0"/>
          <w:i/>
          <w:iCs/>
          <w:sz w:val="22"/>
          <w:szCs w:val="22"/>
        </w:rPr>
        <w:t>/map</w:t>
      </w:r>
      <w:r w:rsidR="00684701" w:rsidRPr="00684701">
        <w:rPr>
          <w:i/>
          <w:iCs/>
          <w:sz w:val="22"/>
          <w:szCs w:val="22"/>
        </w:rPr>
        <w:t>)</w:t>
      </w:r>
      <w:r w:rsidR="00F33E1C">
        <w:rPr>
          <w:i/>
          <w:iCs/>
        </w:rPr>
        <w:tab/>
      </w:r>
      <w:r w:rsidR="00F33E1C">
        <w:rPr>
          <w:i/>
          <w:iCs/>
        </w:rPr>
        <w:tab/>
      </w:r>
      <w:r w:rsidR="00F33E1C">
        <w:rPr>
          <w:i/>
          <w:iCs/>
        </w:rPr>
        <w:tab/>
      </w:r>
      <w:r w:rsidR="00F33E1C">
        <w:rPr>
          <w:i/>
          <w:iCs/>
        </w:rPr>
        <w:tab/>
      </w:r>
      <w:r w:rsidR="00F33E1C">
        <w:rPr>
          <w:i/>
          <w:iCs/>
        </w:rPr>
        <w:tab/>
      </w:r>
      <w:r w:rsidR="007D51A7">
        <w:rPr>
          <w:i/>
          <w:iCs/>
        </w:rPr>
        <w:t xml:space="preserve">     </w:t>
      </w:r>
    </w:p>
    <w:p w14:paraId="5E7780B0" w14:textId="77777777" w:rsidR="00013AB1" w:rsidRDefault="00013AB1" w:rsidP="000A6BF2">
      <w:pPr>
        <w:pStyle w:val="Titulek"/>
        <w:rPr>
          <w:b w:val="0"/>
          <w:bCs w:val="0"/>
          <w:i/>
          <w:iCs/>
          <w:sz w:val="22"/>
          <w:szCs w:val="22"/>
        </w:rPr>
      </w:pPr>
    </w:p>
    <w:p w14:paraId="2990B848" w14:textId="77777777" w:rsidR="00DD12A9" w:rsidRDefault="00DD12A9" w:rsidP="000A6BF2">
      <w:pPr>
        <w:pStyle w:val="Titulek"/>
        <w:rPr>
          <w:b w:val="0"/>
          <w:bCs w:val="0"/>
          <w:i/>
          <w:iCs/>
          <w:sz w:val="22"/>
          <w:szCs w:val="22"/>
        </w:rPr>
      </w:pPr>
    </w:p>
    <w:p w14:paraId="2FFA5B8D" w14:textId="77777777" w:rsidR="00DD12A9" w:rsidRDefault="00DD12A9" w:rsidP="000A6BF2">
      <w:pPr>
        <w:pStyle w:val="Titulek"/>
        <w:rPr>
          <w:b w:val="0"/>
          <w:bCs w:val="0"/>
          <w:i/>
          <w:iCs/>
          <w:sz w:val="22"/>
          <w:szCs w:val="22"/>
        </w:rPr>
      </w:pPr>
    </w:p>
    <w:p w14:paraId="32970F4F" w14:textId="77777777" w:rsidR="00DD12A9" w:rsidRDefault="00DD12A9" w:rsidP="00DD12A9"/>
    <w:p w14:paraId="6833106E" w14:textId="77777777" w:rsidR="00DD12A9" w:rsidRDefault="00DD12A9" w:rsidP="00DD12A9"/>
    <w:p w14:paraId="0A0A37C9" w14:textId="77777777" w:rsidR="00DD12A9" w:rsidRDefault="00DD12A9" w:rsidP="00DD12A9"/>
    <w:p w14:paraId="4CAAD997" w14:textId="77777777" w:rsidR="00DD12A9" w:rsidRDefault="00DD12A9" w:rsidP="00DD12A9"/>
    <w:p w14:paraId="3A7B0E63" w14:textId="0FFA3C08" w:rsidR="0086225A" w:rsidRPr="0086225A" w:rsidRDefault="00145A2A" w:rsidP="0086225A">
      <w:pPr>
        <w:ind w:firstLine="284"/>
        <w:jc w:val="both"/>
        <w:rPr>
          <w:rFonts w:ascii="Times New Roman" w:hAnsi="Times New Roman"/>
        </w:rPr>
      </w:pPr>
      <w:r w:rsidRPr="00145A2A">
        <w:rPr>
          <w:rFonts w:ascii="Times New Roman" w:hAnsi="Times New Roman"/>
          <w:sz w:val="24"/>
          <w:szCs w:val="24"/>
        </w:rPr>
        <w:t xml:space="preserve">V případě </w:t>
      </w:r>
      <w:r w:rsidR="00053D62" w:rsidRPr="00145A2A">
        <w:rPr>
          <w:rFonts w:ascii="Times New Roman" w:hAnsi="Times New Roman"/>
          <w:sz w:val="24"/>
          <w:szCs w:val="24"/>
        </w:rPr>
        <w:t>Řečkov</w:t>
      </w:r>
      <w:r w:rsidR="00053D62">
        <w:rPr>
          <w:rFonts w:ascii="Times New Roman" w:hAnsi="Times New Roman"/>
          <w:sz w:val="24"/>
          <w:szCs w:val="24"/>
        </w:rPr>
        <w:t>ic</w:t>
      </w:r>
      <w:r w:rsidR="00053D62" w:rsidRPr="00145A2A">
        <w:rPr>
          <w:rFonts w:ascii="Times New Roman" w:hAnsi="Times New Roman"/>
          <w:sz w:val="24"/>
          <w:szCs w:val="24"/>
        </w:rPr>
        <w:t>kého</w:t>
      </w:r>
      <w:r w:rsidR="00053D6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45A2A">
        <w:rPr>
          <w:rFonts w:ascii="Times New Roman" w:hAnsi="Times New Roman"/>
          <w:sz w:val="24"/>
          <w:szCs w:val="24"/>
        </w:rPr>
        <w:t>prolomu</w:t>
      </w:r>
      <w:proofErr w:type="spellEnd"/>
      <w:r w:rsidRPr="00145A2A">
        <w:rPr>
          <w:rFonts w:ascii="Times New Roman" w:hAnsi="Times New Roman"/>
          <w:sz w:val="24"/>
          <w:szCs w:val="24"/>
        </w:rPr>
        <w:t xml:space="preserve"> se jedná o </w:t>
      </w:r>
      <w:r>
        <w:rPr>
          <w:rFonts w:ascii="Times New Roman" w:hAnsi="Times New Roman"/>
          <w:sz w:val="24"/>
          <w:szCs w:val="24"/>
        </w:rPr>
        <w:t xml:space="preserve">úzkou sníženinu na území Brna, protáhlou ve směru severozápad až jihovýchod. Prolom vznikl na vyvřelinách brněnského plutonu jako součást systému neogenních podmořských kaňonů. Dno </w:t>
      </w:r>
      <w:proofErr w:type="spellStart"/>
      <w:r>
        <w:rPr>
          <w:rFonts w:ascii="Times New Roman" w:hAnsi="Times New Roman"/>
          <w:sz w:val="24"/>
          <w:szCs w:val="24"/>
        </w:rPr>
        <w:t>prolom</w:t>
      </w:r>
      <w:r w:rsidR="004C32BB">
        <w:rPr>
          <w:rFonts w:ascii="Times New Roman" w:hAnsi="Times New Roman"/>
          <w:sz w:val="24"/>
          <w:szCs w:val="24"/>
        </w:rPr>
        <w:t>ů</w:t>
      </w:r>
      <w:proofErr w:type="spellEnd"/>
      <w:r>
        <w:rPr>
          <w:rFonts w:ascii="Times New Roman" w:hAnsi="Times New Roman"/>
          <w:sz w:val="24"/>
          <w:szCs w:val="24"/>
        </w:rPr>
        <w:t xml:space="preserve"> je vyplněno </w:t>
      </w:r>
      <w:r w:rsidR="004C32BB">
        <w:rPr>
          <w:rFonts w:ascii="Times New Roman" w:hAnsi="Times New Roman"/>
          <w:sz w:val="24"/>
          <w:szCs w:val="24"/>
        </w:rPr>
        <w:t>deluviálními</w:t>
      </w:r>
      <w:r>
        <w:rPr>
          <w:rFonts w:ascii="Times New Roman" w:hAnsi="Times New Roman"/>
          <w:sz w:val="24"/>
          <w:szCs w:val="24"/>
        </w:rPr>
        <w:t xml:space="preserve"> usazeninami</w:t>
      </w:r>
      <w:r w:rsidR="00D33C88">
        <w:rPr>
          <w:rFonts w:ascii="Times New Roman" w:hAnsi="Times New Roman"/>
          <w:sz w:val="24"/>
          <w:szCs w:val="24"/>
        </w:rPr>
        <w:t xml:space="preserve">, na jeho svazích se </w:t>
      </w:r>
      <w:r w:rsidR="00053D62">
        <w:rPr>
          <w:rFonts w:ascii="Times New Roman" w:hAnsi="Times New Roman"/>
          <w:sz w:val="24"/>
          <w:szCs w:val="24"/>
        </w:rPr>
        <w:t xml:space="preserve">vytvořily </w:t>
      </w:r>
      <w:r w:rsidR="00407CEE">
        <w:rPr>
          <w:rFonts w:ascii="Times New Roman" w:hAnsi="Times New Roman"/>
          <w:sz w:val="24"/>
          <w:szCs w:val="24"/>
        </w:rPr>
        <w:t xml:space="preserve">kvartérní </w:t>
      </w:r>
      <w:r w:rsidR="00D33C88">
        <w:rPr>
          <w:rFonts w:ascii="Times New Roman" w:hAnsi="Times New Roman"/>
          <w:sz w:val="24"/>
          <w:szCs w:val="24"/>
        </w:rPr>
        <w:t>říční terasy a</w:t>
      </w:r>
      <w:r>
        <w:rPr>
          <w:rFonts w:ascii="Times New Roman" w:hAnsi="Times New Roman"/>
          <w:sz w:val="24"/>
          <w:szCs w:val="24"/>
        </w:rPr>
        <w:t xml:space="preserve"> spraš</w:t>
      </w:r>
      <w:r w:rsidR="00D33C88">
        <w:rPr>
          <w:rFonts w:ascii="Times New Roman" w:hAnsi="Times New Roman"/>
          <w:sz w:val="24"/>
          <w:szCs w:val="24"/>
        </w:rPr>
        <w:t>ové závěje.</w:t>
      </w:r>
      <w:r w:rsidR="00053D62">
        <w:rPr>
          <w:rFonts w:ascii="Times New Roman" w:hAnsi="Times New Roman"/>
          <w:sz w:val="24"/>
          <w:szCs w:val="24"/>
        </w:rPr>
        <w:t xml:space="preserve"> </w:t>
      </w:r>
      <w:r w:rsidR="00D33C88">
        <w:rPr>
          <w:rFonts w:ascii="Times New Roman" w:hAnsi="Times New Roman"/>
          <w:sz w:val="24"/>
          <w:szCs w:val="24"/>
        </w:rPr>
        <w:t>O</w:t>
      </w:r>
      <w:r>
        <w:rPr>
          <w:rFonts w:ascii="Times New Roman" w:hAnsi="Times New Roman"/>
          <w:sz w:val="24"/>
          <w:szCs w:val="24"/>
        </w:rPr>
        <w:t>d okolí</w:t>
      </w:r>
      <w:r w:rsidR="00D33C88">
        <w:rPr>
          <w:rFonts w:ascii="Times New Roman" w:hAnsi="Times New Roman"/>
          <w:sz w:val="24"/>
          <w:szCs w:val="24"/>
        </w:rPr>
        <w:t xml:space="preserve"> je</w:t>
      </w:r>
      <w:r>
        <w:rPr>
          <w:rFonts w:ascii="Times New Roman" w:hAnsi="Times New Roman"/>
          <w:sz w:val="24"/>
          <w:szCs w:val="24"/>
        </w:rPr>
        <w:t xml:space="preserve"> ostře ohraničeno vrcholy pokleslých keř z hornin brněnského plutonu. </w:t>
      </w:r>
      <w:r w:rsidRPr="00BF239C">
        <w:rPr>
          <w:rFonts w:ascii="Times New Roman" w:hAnsi="Times New Roman"/>
        </w:rPr>
        <w:t>Nadmořská výška v</w:t>
      </w:r>
      <w:r w:rsidR="00053D62">
        <w:rPr>
          <w:rFonts w:ascii="Times New Roman" w:hAnsi="Times New Roman"/>
        </w:rPr>
        <w:t xml:space="preserve"> </w:t>
      </w:r>
      <w:r w:rsidRPr="00BF239C">
        <w:rPr>
          <w:rFonts w:ascii="Times New Roman" w:hAnsi="Times New Roman"/>
        </w:rPr>
        <w:t>zájmov</w:t>
      </w:r>
      <w:r w:rsidR="00FF218B">
        <w:rPr>
          <w:rFonts w:ascii="Times New Roman" w:hAnsi="Times New Roman"/>
        </w:rPr>
        <w:t>é</w:t>
      </w:r>
      <w:r w:rsidRPr="00BF239C">
        <w:rPr>
          <w:rFonts w:ascii="Times New Roman" w:hAnsi="Times New Roman"/>
        </w:rPr>
        <w:t xml:space="preserve"> oblast</w:t>
      </w:r>
      <w:r w:rsidR="00FF218B">
        <w:rPr>
          <w:rFonts w:ascii="Times New Roman" w:hAnsi="Times New Roman"/>
        </w:rPr>
        <w:t>i</w:t>
      </w:r>
      <w:r w:rsidRPr="00BF239C">
        <w:rPr>
          <w:rFonts w:ascii="Times New Roman" w:hAnsi="Times New Roman"/>
        </w:rPr>
        <w:t xml:space="preserve"> se pohybuje v rozmezí </w:t>
      </w:r>
      <w:proofErr w:type="gramStart"/>
      <w:r w:rsidR="00BF239C" w:rsidRPr="00BF239C">
        <w:rPr>
          <w:rFonts w:ascii="Times New Roman" w:hAnsi="Times New Roman"/>
        </w:rPr>
        <w:t>2</w:t>
      </w:r>
      <w:r w:rsidR="00FF218B">
        <w:rPr>
          <w:rFonts w:ascii="Times New Roman" w:hAnsi="Times New Roman"/>
        </w:rPr>
        <w:t>40</w:t>
      </w:r>
      <w:r w:rsidRPr="00BF239C">
        <w:rPr>
          <w:rFonts w:ascii="Times New Roman" w:hAnsi="Times New Roman"/>
        </w:rPr>
        <w:t xml:space="preserve"> – </w:t>
      </w:r>
      <w:r w:rsidR="00BF239C" w:rsidRPr="00BF239C">
        <w:rPr>
          <w:rFonts w:ascii="Times New Roman" w:hAnsi="Times New Roman"/>
        </w:rPr>
        <w:t>253</w:t>
      </w:r>
      <w:proofErr w:type="gramEnd"/>
      <w:r w:rsidR="00F350C7">
        <w:rPr>
          <w:rFonts w:ascii="Times New Roman" w:hAnsi="Times New Roman"/>
        </w:rPr>
        <w:t xml:space="preserve"> </w:t>
      </w:r>
      <w:r w:rsidRPr="00BF239C">
        <w:rPr>
          <w:rFonts w:ascii="Times New Roman" w:hAnsi="Times New Roman"/>
        </w:rPr>
        <w:t>m n. m.</w:t>
      </w:r>
    </w:p>
    <w:p w14:paraId="476524A4" w14:textId="502B1FEA" w:rsidR="00691BC7" w:rsidRPr="00AE7A03" w:rsidRDefault="00691BC7" w:rsidP="0086225A">
      <w:pPr>
        <w:pStyle w:val="Nadpis2"/>
        <w:spacing w:after="160" w:line="276" w:lineRule="auto"/>
      </w:pPr>
      <w:bookmarkStart w:id="23" w:name="_Toc60835650"/>
      <w:r w:rsidRPr="006447B8">
        <w:t>Hydro</w:t>
      </w:r>
      <w:r w:rsidR="00F350C7">
        <w:t>logické a hydro</w:t>
      </w:r>
      <w:r w:rsidRPr="006447B8">
        <w:t>geologické</w:t>
      </w:r>
      <w:r w:rsidRPr="00691BC7">
        <w:t xml:space="preserve"> poměry</w:t>
      </w:r>
      <w:bookmarkEnd w:id="23"/>
    </w:p>
    <w:p w14:paraId="1EB7F6D3" w14:textId="5C53E524" w:rsidR="00D579BC" w:rsidRDefault="00691BC7" w:rsidP="001D540D">
      <w:pPr>
        <w:pStyle w:val="atextzpr"/>
        <w:spacing w:before="0"/>
        <w:ind w:firstLine="284"/>
      </w:pPr>
      <w:r w:rsidRPr="002B3A06">
        <w:t xml:space="preserve">Hydrologicky se </w:t>
      </w:r>
      <w:r w:rsidR="007F4477">
        <w:t xml:space="preserve">všechny </w:t>
      </w:r>
      <w:r w:rsidRPr="002B3A06">
        <w:t>zájmové území řadí podle 1.řádu do povodí řeky Dunaje</w:t>
      </w:r>
      <w:r w:rsidR="007F4477">
        <w:t>.</w:t>
      </w:r>
      <w:r w:rsidR="0086225A">
        <w:t xml:space="preserve"> </w:t>
      </w:r>
      <w:r w:rsidR="00D160E6">
        <w:t>Ulice</w:t>
      </w:r>
      <w:r w:rsidR="007F4477">
        <w:t xml:space="preserve"> Srbská </w:t>
      </w:r>
      <w:r w:rsidRPr="002B3A06">
        <w:t>náleží k</w:t>
      </w:r>
      <w:r w:rsidR="00092A2A">
        <w:t> </w:t>
      </w:r>
      <w:r w:rsidRPr="002B3A06">
        <w:t>povodí</w:t>
      </w:r>
      <w:r w:rsidR="00092A2A">
        <w:t xml:space="preserve"> </w:t>
      </w:r>
      <w:r w:rsidR="001D540D">
        <w:t xml:space="preserve">4. řádu </w:t>
      </w:r>
      <w:r w:rsidRPr="002B3A06">
        <w:t xml:space="preserve">potoku </w:t>
      </w:r>
      <w:r w:rsidR="007F4477">
        <w:t>Ponávka</w:t>
      </w:r>
      <w:r w:rsidR="007E462B" w:rsidRPr="002B3A06">
        <w:t>, který v</w:t>
      </w:r>
      <w:r w:rsidRPr="002B3A06">
        <w:t xml:space="preserve"> zájmové</w:t>
      </w:r>
      <w:r w:rsidR="007E462B" w:rsidRPr="002B3A06">
        <w:t>m</w:t>
      </w:r>
      <w:r w:rsidRPr="002B3A06">
        <w:t xml:space="preserve"> území </w:t>
      </w:r>
      <w:r w:rsidR="007E462B" w:rsidRPr="002B3A06">
        <w:t xml:space="preserve">zároveň </w:t>
      </w:r>
      <w:r w:rsidRPr="002B3A06">
        <w:t>tvoří hlavní vodní tok</w:t>
      </w:r>
      <w:r w:rsidR="007E462B" w:rsidRPr="002B3A06">
        <w:t>.</w:t>
      </w:r>
      <w:r w:rsidR="00D30A2E">
        <w:t xml:space="preserve"> </w:t>
      </w:r>
      <w:r w:rsidRPr="002B3A06">
        <w:t>Sledovan</w:t>
      </w:r>
      <w:r w:rsidR="001D540D">
        <w:t>á</w:t>
      </w:r>
      <w:r w:rsidRPr="002B3A06">
        <w:t xml:space="preserve"> oblast j</w:t>
      </w:r>
      <w:r w:rsidR="001D540D">
        <w:t>e</w:t>
      </w:r>
      <w:r w:rsidRPr="002B3A06">
        <w:t xml:space="preserve"> v základní vrstvě součástí hydrogeologick</w:t>
      </w:r>
      <w:r w:rsidR="001D540D">
        <w:t>é</w:t>
      </w:r>
      <w:r w:rsidR="00D579BC">
        <w:t>h</w:t>
      </w:r>
      <w:r w:rsidR="001D540D">
        <w:t>o</w:t>
      </w:r>
      <w:r w:rsidRPr="002B3A06">
        <w:t xml:space="preserve"> raj</w:t>
      </w:r>
      <w:r w:rsidR="001D540D">
        <w:t>ó</w:t>
      </w:r>
      <w:r w:rsidRPr="002B3A06">
        <w:t>n</w:t>
      </w:r>
      <w:r w:rsidR="001D540D">
        <w:t xml:space="preserve">u </w:t>
      </w:r>
      <w:r w:rsidR="00D579BC">
        <w:t>2241</w:t>
      </w:r>
      <w:r w:rsidRPr="002B3A06">
        <w:t xml:space="preserve"> – </w:t>
      </w:r>
      <w:r w:rsidR="00D579BC">
        <w:t>Dyjsko-svratecký úval</w:t>
      </w:r>
      <w:r w:rsidR="001D540D">
        <w:t>.</w:t>
      </w:r>
    </w:p>
    <w:p w14:paraId="17BFC431" w14:textId="1B67F9A2" w:rsidR="001D540D" w:rsidRDefault="00D160E6" w:rsidP="00A66C5A">
      <w:pPr>
        <w:pStyle w:val="atextzpr"/>
        <w:spacing w:before="0"/>
        <w:ind w:firstLine="284"/>
      </w:pPr>
      <w:r>
        <w:t xml:space="preserve">Kvartérní fluviální uloženiny rajónu </w:t>
      </w:r>
      <w:r w:rsidR="00B53855">
        <w:t>2241</w:t>
      </w:r>
      <w:r>
        <w:t xml:space="preserve"> jsou reprezentovány </w:t>
      </w:r>
      <w:proofErr w:type="spellStart"/>
      <w:r>
        <w:t>štěrkopísčitými</w:t>
      </w:r>
      <w:proofErr w:type="spellEnd"/>
      <w:r>
        <w:t xml:space="preserve"> uloženinami jednotlivých terasových stupňů</w:t>
      </w:r>
      <w:r w:rsidR="002475C7">
        <w:t>, které jsou hlavním hydrogeologickým kolektorem v dané oblasti.</w:t>
      </w:r>
      <w:r>
        <w:t xml:space="preserve"> Převážná část vyšších terasových stupňů je překryta eolickými sedimenty proměnlivé mocnosti</w:t>
      </w:r>
      <w:r w:rsidR="00B939AC">
        <w:t xml:space="preserve"> (průzkumem zastižená mocnost eolických sedimentů</w:t>
      </w:r>
      <w:r w:rsidR="00ED1C86">
        <w:t xml:space="preserve"> </w:t>
      </w:r>
      <w:r w:rsidR="002475C7">
        <w:t xml:space="preserve">v rozsahu </w:t>
      </w:r>
      <w:r w:rsidR="001D540D">
        <w:t>1</w:t>
      </w:r>
      <w:r w:rsidRPr="00397939">
        <w:t>,</w:t>
      </w:r>
      <w:r w:rsidR="001D540D">
        <w:t>0</w:t>
      </w:r>
      <w:r w:rsidR="00ED1C86">
        <w:t xml:space="preserve"> </w:t>
      </w:r>
      <w:r w:rsidR="00397939" w:rsidRPr="00397939">
        <w:t>–</w:t>
      </w:r>
      <w:r w:rsidR="00ED1C86">
        <w:t xml:space="preserve"> </w:t>
      </w:r>
      <w:r w:rsidR="00397939" w:rsidRPr="00397939">
        <w:t>5</w:t>
      </w:r>
      <w:r w:rsidRPr="00397939">
        <w:t>,</w:t>
      </w:r>
      <w:r w:rsidR="001D540D">
        <w:t>5</w:t>
      </w:r>
      <w:r w:rsidRPr="00397939">
        <w:t xml:space="preserve"> m</w:t>
      </w:r>
      <w:r w:rsidR="00B939AC">
        <w:t>)</w:t>
      </w:r>
      <w:r>
        <w:t>.</w:t>
      </w:r>
      <w:r w:rsidR="00ED1C86">
        <w:t xml:space="preserve"> </w:t>
      </w:r>
      <w:r>
        <w:t xml:space="preserve">Eolické sedimenty jsou zastoupeny polopropustnými sprašovými uloženinami a </w:t>
      </w:r>
      <w:proofErr w:type="spellStart"/>
      <w:r>
        <w:t>průlinově</w:t>
      </w:r>
      <w:proofErr w:type="spellEnd"/>
      <w:r>
        <w:t xml:space="preserve"> propustnými </w:t>
      </w:r>
      <w:proofErr w:type="spellStart"/>
      <w:r>
        <w:t>vátými</w:t>
      </w:r>
      <w:proofErr w:type="spellEnd"/>
      <w:r>
        <w:t xml:space="preserve"> písky</w:t>
      </w:r>
      <w:r w:rsidR="002475C7">
        <w:t xml:space="preserve"> a tvoří hydrogeologický </w:t>
      </w:r>
      <w:proofErr w:type="spellStart"/>
      <w:r w:rsidR="002475C7">
        <w:t>poloizolátor</w:t>
      </w:r>
      <w:proofErr w:type="spellEnd"/>
      <w:r w:rsidR="002475C7">
        <w:t xml:space="preserve"> až izolátor.</w:t>
      </w:r>
    </w:p>
    <w:p w14:paraId="6C477864" w14:textId="7CE9D0A9" w:rsidR="00BA01AE" w:rsidRDefault="00D160E6" w:rsidP="00425238">
      <w:pPr>
        <w:pStyle w:val="atextzpr"/>
        <w:spacing w:before="0"/>
        <w:ind w:firstLine="284"/>
      </w:pPr>
      <w:r>
        <w:t>Svrchní terasy jsou hydrogeologicky bezvýznamné, neboť jejich zvodnění závisí pouze na vsaku atmosférických srážek a jsou v celém rozsahu prakticky suché. Zvodnění údolní</w:t>
      </w:r>
      <w:r w:rsidR="00777AC7">
        <w:t>ch</w:t>
      </w:r>
      <w:r>
        <w:t xml:space="preserve"> teras je závislé na vodních stavech a průtocích na povrchovém toku. Vliv takovéto hydraulické závislosti je potlačen v místech, kde koryto toku je zaříznuto jen v povodňových hlínách nebo při </w:t>
      </w:r>
      <w:proofErr w:type="spellStart"/>
      <w:r>
        <w:t>kolmataci</w:t>
      </w:r>
      <w:proofErr w:type="spellEnd"/>
      <w:r>
        <w:t xml:space="preserve"> břehů. </w:t>
      </w:r>
      <w:r w:rsidR="00720A52" w:rsidRPr="002B3A06">
        <w:t>N</w:t>
      </w:r>
      <w:r w:rsidR="006D6CA3" w:rsidRPr="002B3A06">
        <w:t>aražen</w:t>
      </w:r>
      <w:r w:rsidR="00720A52" w:rsidRPr="002B3A06">
        <w:t>á</w:t>
      </w:r>
      <w:r w:rsidR="00092A2A">
        <w:t xml:space="preserve"> </w:t>
      </w:r>
      <w:r w:rsidR="00720A52" w:rsidRPr="002B3A06">
        <w:t xml:space="preserve">hladina </w:t>
      </w:r>
      <w:r w:rsidR="006D6CA3" w:rsidRPr="002B3A06">
        <w:t>podzemní vody</w:t>
      </w:r>
      <w:r w:rsidR="00720A52" w:rsidRPr="002B3A06">
        <w:t xml:space="preserve"> </w:t>
      </w:r>
      <w:r w:rsidR="002475C7">
        <w:t>ne</w:t>
      </w:r>
      <w:r w:rsidR="00720A52" w:rsidRPr="002B3A06">
        <w:t>byla</w:t>
      </w:r>
      <w:r w:rsidR="002475C7">
        <w:t xml:space="preserve"> průzkumem</w:t>
      </w:r>
      <w:r w:rsidR="00720A52" w:rsidRPr="002B3A06">
        <w:t xml:space="preserve"> zastižena</w:t>
      </w:r>
      <w:r w:rsidR="002475C7">
        <w:t>.</w:t>
      </w:r>
      <w:r w:rsidR="00720A52" w:rsidRPr="002B3A06">
        <w:t xml:space="preserve"> </w:t>
      </w:r>
    </w:p>
    <w:p w14:paraId="0CE282C7" w14:textId="712B16AF" w:rsidR="00720A52" w:rsidRPr="002B3A06" w:rsidRDefault="00720A52" w:rsidP="00F11C46">
      <w:pPr>
        <w:pStyle w:val="atextzpr"/>
        <w:spacing w:before="0"/>
        <w:ind w:firstLine="284"/>
      </w:pPr>
      <w:r w:rsidRPr="002B3A06">
        <w:t xml:space="preserve">Zvodnění </w:t>
      </w:r>
      <w:r w:rsidR="00F11C46">
        <w:t>může být</w:t>
      </w:r>
      <w:r w:rsidRPr="002B3A06">
        <w:t xml:space="preserve"> vázáno na </w:t>
      </w:r>
      <w:r w:rsidR="002475C7">
        <w:t xml:space="preserve">hlubší </w:t>
      </w:r>
      <w:r w:rsidRPr="002B3A06">
        <w:t xml:space="preserve">písčité polohy </w:t>
      </w:r>
      <w:r w:rsidR="00BF0DB1" w:rsidRPr="002B3A06">
        <w:t xml:space="preserve">v spraších a </w:t>
      </w:r>
      <w:r w:rsidRPr="002B3A06">
        <w:t xml:space="preserve">neogénu </w:t>
      </w:r>
      <w:r w:rsidRPr="001A17E3">
        <w:t>karpatské předhlubně</w:t>
      </w:r>
      <w:r w:rsidRPr="002B3A06">
        <w:t>. Sekundárně se může vyskytovat i v tektonických poruchách.</w:t>
      </w:r>
      <w:r w:rsidR="001E6864" w:rsidRPr="002B3A06">
        <w:t xml:space="preserve"> Místy se může vyskytovat nesouvislé zvodnění, které je pouze lokální a je často vázáno na zrnitostně příznivé polohy</w:t>
      </w:r>
      <w:r w:rsidR="00D30A2E">
        <w:t xml:space="preserve"> </w:t>
      </w:r>
      <w:r w:rsidR="001E6864" w:rsidRPr="002B3A06">
        <w:t xml:space="preserve">(jsou zastoupeny např. písčitými </w:t>
      </w:r>
      <w:proofErr w:type="spellStart"/>
      <w:r w:rsidR="001E6864" w:rsidRPr="002B3A06">
        <w:t>laminami</w:t>
      </w:r>
      <w:proofErr w:type="spellEnd"/>
      <w:r w:rsidR="001E6864" w:rsidRPr="002B3A06">
        <w:t>, polohami s vysokým podílem úlomků či štěrkovitých valounků) v soudržných zeminách deluviálního, fluviálního i eluviálního původu.</w:t>
      </w:r>
    </w:p>
    <w:p w14:paraId="68BFB5E0" w14:textId="77777777" w:rsidR="00D5448C" w:rsidRDefault="00623F58" w:rsidP="0086225A">
      <w:pPr>
        <w:pStyle w:val="Nadpis2"/>
        <w:spacing w:line="276" w:lineRule="auto"/>
      </w:pPr>
      <w:bookmarkStart w:id="24" w:name="_Toc44967652"/>
      <w:bookmarkStart w:id="25" w:name="_Toc490054370"/>
      <w:bookmarkStart w:id="26" w:name="_Toc80496461"/>
      <w:bookmarkStart w:id="27" w:name="_Toc60835651"/>
      <w:r w:rsidRPr="006447B8">
        <w:lastRenderedPageBreak/>
        <w:t>Geologické</w:t>
      </w:r>
      <w:r w:rsidRPr="00691BC7">
        <w:t xml:space="preserve"> poměry</w:t>
      </w:r>
      <w:bookmarkEnd w:id="24"/>
      <w:bookmarkEnd w:id="25"/>
      <w:bookmarkEnd w:id="26"/>
      <w:bookmarkEnd w:id="27"/>
    </w:p>
    <w:p w14:paraId="1DB14B50" w14:textId="5DFE4E29" w:rsidR="00287735" w:rsidRPr="001D459C" w:rsidRDefault="003A7787" w:rsidP="003A7787">
      <w:pPr>
        <w:pStyle w:val="atextzpr"/>
        <w:spacing w:before="0"/>
        <w:ind w:firstLine="284"/>
        <w:rPr>
          <w:szCs w:val="24"/>
        </w:rPr>
      </w:pPr>
      <w:r w:rsidRPr="001D459C">
        <w:rPr>
          <w:szCs w:val="24"/>
        </w:rPr>
        <w:t>Z hlediska regionálního geologického členění je</w:t>
      </w:r>
      <w:r w:rsidR="00A808CC">
        <w:rPr>
          <w:szCs w:val="24"/>
        </w:rPr>
        <w:t xml:space="preserve"> širší</w:t>
      </w:r>
      <w:r w:rsidRPr="001D459C">
        <w:rPr>
          <w:szCs w:val="24"/>
        </w:rPr>
        <w:t xml:space="preserve"> zájmová oblast podle geologické mapy ČR </w:t>
      </w:r>
      <w:proofErr w:type="gramStart"/>
      <w:r w:rsidRPr="001D459C">
        <w:rPr>
          <w:szCs w:val="24"/>
        </w:rPr>
        <w:t>1 :</w:t>
      </w:r>
      <w:proofErr w:type="gramEnd"/>
      <w:r w:rsidRPr="001D459C">
        <w:rPr>
          <w:szCs w:val="24"/>
        </w:rPr>
        <w:t xml:space="preserve"> 50 000 (ČGS) pestrá a je zde zastoupeno několik geologických jednotek.</w:t>
      </w:r>
    </w:p>
    <w:p w14:paraId="35A2F5FC" w14:textId="54F78031" w:rsidR="00287735" w:rsidRDefault="00287735" w:rsidP="00287735">
      <w:pPr>
        <w:pStyle w:val="atextzpr"/>
        <w:spacing w:before="0"/>
        <w:ind w:firstLine="284"/>
        <w:rPr>
          <w:szCs w:val="24"/>
        </w:rPr>
      </w:pPr>
      <w:r w:rsidRPr="001D459C">
        <w:rPr>
          <w:b/>
          <w:bCs/>
          <w:szCs w:val="24"/>
        </w:rPr>
        <w:t>Předkvartérní pokryv</w:t>
      </w:r>
      <w:r w:rsidRPr="001D459C">
        <w:rPr>
          <w:szCs w:val="24"/>
        </w:rPr>
        <w:t xml:space="preserve"> je budován horninami brněnského masivu </w:t>
      </w:r>
      <w:r w:rsidR="003A7787" w:rsidRPr="001D459C">
        <w:rPr>
          <w:szCs w:val="24"/>
        </w:rPr>
        <w:t>tvořený převážně magmatickými horninami</w:t>
      </w:r>
      <w:r w:rsidR="00092A2A">
        <w:rPr>
          <w:szCs w:val="24"/>
        </w:rPr>
        <w:t xml:space="preserve"> </w:t>
      </w:r>
      <w:r w:rsidR="003A7787" w:rsidRPr="001D459C">
        <w:rPr>
          <w:szCs w:val="24"/>
        </w:rPr>
        <w:t xml:space="preserve">proterozoického stáří. V širším okolí zájmové lokality vystupují na povrch neogenní sedimenty karpatské předhlubně. Na konci třetihor, v období pliocénu, byla založena říční síť. Na rozhraní třetihor a čtvrtohor, během pliocénu a pleistocénu, se uložily mocné písčité sedimenty, říčního či jezerního původu, které tvoří podloží </w:t>
      </w:r>
      <w:proofErr w:type="spellStart"/>
      <w:r w:rsidR="003A7787" w:rsidRPr="001D459C">
        <w:rPr>
          <w:szCs w:val="24"/>
        </w:rPr>
        <w:t>pleistocénní</w:t>
      </w:r>
      <w:proofErr w:type="spellEnd"/>
      <w:r w:rsidR="002A3B03">
        <w:rPr>
          <w:szCs w:val="24"/>
        </w:rPr>
        <w:t xml:space="preserve"> </w:t>
      </w:r>
      <w:proofErr w:type="spellStart"/>
      <w:r w:rsidR="003A7787" w:rsidRPr="001D459C">
        <w:rPr>
          <w:szCs w:val="24"/>
        </w:rPr>
        <w:t>štěrkopísčité</w:t>
      </w:r>
      <w:proofErr w:type="spellEnd"/>
      <w:r w:rsidR="003A7787" w:rsidRPr="001D459C">
        <w:rPr>
          <w:szCs w:val="24"/>
        </w:rPr>
        <w:t xml:space="preserve"> terasy údolní nivy řek</w:t>
      </w:r>
      <w:r w:rsidR="00302519" w:rsidRPr="001D459C">
        <w:rPr>
          <w:szCs w:val="24"/>
        </w:rPr>
        <w:t xml:space="preserve"> Svratky a</w:t>
      </w:r>
      <w:r w:rsidR="003A7787" w:rsidRPr="001D459C">
        <w:rPr>
          <w:szCs w:val="24"/>
        </w:rPr>
        <w:t xml:space="preserve"> Svitavy. Rovněž v průběhu pliocénu a pleistocénu se ukládaly štěrkopísky vyšších říčních teras, jejichž relikty nacházíme na svazích údolí Svitavy. Dále v tomto období na svazích vznikaly deluviální sedimenty. V průběhu pleistocénu probíhala eolická sedimentace, přerušovaná v teplých výkyvech tvorbou fosilních půd. Dno údolní nivy řeky Svitavy je vyplněno říčními písčitými štěrky. Počátek jejich vzniku je kladen do svrchního pleistocénu (Hanžl, Melichar, Gregorová in</w:t>
      </w:r>
      <w:r w:rsidR="003A7787" w:rsidRPr="001D459C">
        <w:rPr>
          <w:szCs w:val="24"/>
          <w:lang w:val="de-LI"/>
        </w:rPr>
        <w:t xml:space="preserve"> Muller</w:t>
      </w:r>
      <w:r w:rsidR="003A7787" w:rsidRPr="001D459C">
        <w:rPr>
          <w:szCs w:val="24"/>
        </w:rPr>
        <w:t>, Novák et al. 2000). Jsou překryty povodňovými hlínami holocenního stáří. Nejmladšími uloženinami jsou různorodé antropogenní navážky.</w:t>
      </w:r>
    </w:p>
    <w:p w14:paraId="1C0DC244" w14:textId="32BAA7D3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48013CD4" w14:textId="40FD18B2" w:rsidR="00F10E1F" w:rsidRPr="00F10E1F" w:rsidRDefault="00A41F6F" w:rsidP="00F10E1F">
      <w:pPr>
        <w:pStyle w:val="Atextzpravy"/>
        <w:spacing w:after="240"/>
        <w:ind w:firstLine="284"/>
        <w:rPr>
          <w:i/>
          <w:i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6D705F03" wp14:editId="5DC8B558">
            <wp:simplePos x="0" y="0"/>
            <wp:positionH relativeFrom="column">
              <wp:posOffset>3586479</wp:posOffset>
            </wp:positionH>
            <wp:positionV relativeFrom="paragraph">
              <wp:posOffset>361315</wp:posOffset>
            </wp:positionV>
            <wp:extent cx="2282025" cy="2085975"/>
            <wp:effectExtent l="0" t="0" r="4445" b="0"/>
            <wp:wrapNone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326" cy="2089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44EBBD67" wp14:editId="1EF8EAF5">
            <wp:simplePos x="0" y="0"/>
            <wp:positionH relativeFrom="margin">
              <wp:align>left</wp:align>
            </wp:positionH>
            <wp:positionV relativeFrom="paragraph">
              <wp:posOffset>361315</wp:posOffset>
            </wp:positionV>
            <wp:extent cx="3595955" cy="2857500"/>
            <wp:effectExtent l="0" t="0" r="5080" b="0"/>
            <wp:wrapNone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95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0E1F">
        <w:rPr>
          <w:i/>
          <w:iCs/>
          <w:sz w:val="22"/>
          <w:szCs w:val="22"/>
        </w:rPr>
        <w:t>Obr</w:t>
      </w:r>
      <w:r w:rsidR="00F10E1F" w:rsidRPr="00DC27FF">
        <w:rPr>
          <w:i/>
          <w:iCs/>
          <w:sz w:val="22"/>
          <w:szCs w:val="22"/>
        </w:rPr>
        <w:t>.</w:t>
      </w:r>
      <w:r w:rsidR="00F10E1F">
        <w:rPr>
          <w:i/>
          <w:iCs/>
          <w:sz w:val="22"/>
          <w:szCs w:val="22"/>
        </w:rPr>
        <w:t>2</w:t>
      </w:r>
      <w:r w:rsidR="00F10E1F" w:rsidRPr="00DC27FF">
        <w:rPr>
          <w:i/>
          <w:iCs/>
          <w:sz w:val="22"/>
          <w:szCs w:val="22"/>
        </w:rPr>
        <w:t xml:space="preserve">: </w:t>
      </w:r>
      <w:r w:rsidR="00F10E1F">
        <w:rPr>
          <w:i/>
          <w:iCs/>
          <w:sz w:val="22"/>
          <w:szCs w:val="22"/>
        </w:rPr>
        <w:t>Geologická mapa zájmové oblasti</w:t>
      </w:r>
      <w:r w:rsidR="00F10E1F">
        <w:rPr>
          <w:i/>
          <w:sz w:val="22"/>
          <w:szCs w:val="22"/>
        </w:rPr>
        <w:t xml:space="preserve">, </w:t>
      </w:r>
      <w:r w:rsidR="00F10E1F" w:rsidRPr="00684701">
        <w:rPr>
          <w:i/>
          <w:iCs/>
          <w:sz w:val="22"/>
          <w:szCs w:val="22"/>
        </w:rPr>
        <w:t>(zdroj:</w:t>
      </w:r>
      <w:r w:rsidR="00F10E1F">
        <w:rPr>
          <w:i/>
          <w:iCs/>
          <w:sz w:val="22"/>
          <w:szCs w:val="22"/>
        </w:rPr>
        <w:t xml:space="preserve"> geology.cz)</w:t>
      </w:r>
    </w:p>
    <w:p w14:paraId="4ED373F9" w14:textId="13C328B3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3CD2B2C3" w14:textId="606195D8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5582EA6A" w14:textId="4B117CA4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1C8A8524" w14:textId="13DCE472" w:rsidR="00F10E1F" w:rsidRDefault="0066695A" w:rsidP="00287735">
      <w:pPr>
        <w:pStyle w:val="atextzpr"/>
        <w:spacing w:before="0"/>
        <w:ind w:firstLine="284"/>
        <w:rPr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3B663FB" wp14:editId="47FF78F5">
                <wp:simplePos x="0" y="0"/>
                <wp:positionH relativeFrom="column">
                  <wp:posOffset>1160780</wp:posOffset>
                </wp:positionH>
                <wp:positionV relativeFrom="paragraph">
                  <wp:posOffset>65405</wp:posOffset>
                </wp:positionV>
                <wp:extent cx="801609" cy="1657350"/>
                <wp:effectExtent l="133350" t="0" r="132080" b="0"/>
                <wp:wrapNone/>
                <wp:docPr id="24" name="Ová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125106">
                          <a:off x="0" y="0"/>
                          <a:ext cx="801609" cy="16573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AB34E9" id="Ovál 24" o:spid="_x0000_s1026" style="position:absolute;margin-left:91.4pt;margin-top:5.15pt;width:63.1pt;height:130.5pt;rotation:-1610978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" filled="f" strokecolor="red" strokeweight="2.25pt">
                <v:stroke joinstyle="miter"/>
                <v:path arrowok="t"/>
              </v:oval>
            </w:pict>
          </mc:Fallback>
        </mc:AlternateContent>
      </w:r>
    </w:p>
    <w:p w14:paraId="08777B6B" w14:textId="14FB9DAE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56E91FD5" w14:textId="14465DB6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1D0F7527" w14:textId="7856E43B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374724C5" w14:textId="5B4782FC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09E2474A" w14:textId="0343FDEF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429695B3" w14:textId="2E3E0D88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7CD6FE3F" w14:textId="2D628AE5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06370BC8" w14:textId="13055F31" w:rsidR="00F10E1F" w:rsidRDefault="000105A6" w:rsidP="00287735">
      <w:pPr>
        <w:pStyle w:val="atextzpr"/>
        <w:spacing w:before="0"/>
        <w:ind w:firstLine="284"/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672576" behindDoc="0" locked="0" layoutInCell="1" allowOverlap="1" wp14:anchorId="2E3C7F1A" wp14:editId="4452CF39">
            <wp:simplePos x="0" y="0"/>
            <wp:positionH relativeFrom="column">
              <wp:posOffset>3605530</wp:posOffset>
            </wp:positionH>
            <wp:positionV relativeFrom="paragraph">
              <wp:posOffset>111125</wp:posOffset>
            </wp:positionV>
            <wp:extent cx="1944688" cy="1524000"/>
            <wp:effectExtent l="0" t="0" r="0" b="0"/>
            <wp:wrapNone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688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B37D13" w14:textId="2E54F30E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45AB93D6" w14:textId="64CFF98D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30C7D8FC" w14:textId="62E4D8E0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7CF7021C" w14:textId="473107F8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77112688" w14:textId="107383ED" w:rsidR="00F10E1F" w:rsidRDefault="000105A6" w:rsidP="00287735">
      <w:pPr>
        <w:pStyle w:val="atextzpr"/>
        <w:spacing w:before="0"/>
        <w:ind w:firstLine="284"/>
        <w:rPr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674624" behindDoc="0" locked="0" layoutInCell="1" allowOverlap="1" wp14:anchorId="0E21DDC9" wp14:editId="319031F4">
            <wp:simplePos x="0" y="0"/>
            <wp:positionH relativeFrom="margin">
              <wp:posOffset>1424256</wp:posOffset>
            </wp:positionH>
            <wp:positionV relativeFrom="paragraph">
              <wp:posOffset>106680</wp:posOffset>
            </wp:positionV>
            <wp:extent cx="2181225" cy="830168"/>
            <wp:effectExtent l="0" t="0" r="0" b="8255"/>
            <wp:wrapNone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830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FBB32E" w14:textId="59864E37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300E83F4" w14:textId="47F1B60B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7DC8A16F" w14:textId="3B951553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5B17F294" w14:textId="5F85FFE7" w:rsidR="00F10E1F" w:rsidRDefault="00F10E1F" w:rsidP="00287735">
      <w:pPr>
        <w:pStyle w:val="atextzpr"/>
        <w:spacing w:before="0"/>
        <w:ind w:firstLine="284"/>
        <w:rPr>
          <w:szCs w:val="24"/>
        </w:rPr>
      </w:pPr>
    </w:p>
    <w:p w14:paraId="40BC8C55" w14:textId="4A8DDF25" w:rsidR="00A41F6F" w:rsidRDefault="00A41F6F" w:rsidP="00287735">
      <w:pPr>
        <w:pStyle w:val="atextzpr"/>
        <w:spacing w:before="0"/>
        <w:ind w:firstLine="284"/>
        <w:rPr>
          <w:szCs w:val="24"/>
        </w:rPr>
      </w:pPr>
    </w:p>
    <w:p w14:paraId="3BB90788" w14:textId="77777777" w:rsidR="00A41F6F" w:rsidRPr="001D459C" w:rsidRDefault="00A41F6F" w:rsidP="00287735">
      <w:pPr>
        <w:pStyle w:val="atextzpr"/>
        <w:spacing w:before="0"/>
        <w:ind w:firstLine="284"/>
        <w:rPr>
          <w:szCs w:val="24"/>
        </w:rPr>
      </w:pPr>
    </w:p>
    <w:p w14:paraId="47C387AF" w14:textId="5101B8EB" w:rsidR="00287735" w:rsidRPr="001D459C" w:rsidRDefault="00287735" w:rsidP="00287735">
      <w:pPr>
        <w:pStyle w:val="atextzpr"/>
        <w:spacing w:before="0"/>
        <w:ind w:firstLine="284"/>
        <w:rPr>
          <w:szCs w:val="24"/>
        </w:rPr>
      </w:pPr>
      <w:r w:rsidRPr="001D459C">
        <w:rPr>
          <w:szCs w:val="24"/>
          <w:u w:val="single"/>
        </w:rPr>
        <w:t>Brněnský masív.</w:t>
      </w:r>
      <w:r w:rsidRPr="001D459C">
        <w:rPr>
          <w:szCs w:val="24"/>
        </w:rPr>
        <w:t xml:space="preserve"> V</w:t>
      </w:r>
      <w:r w:rsidR="00A808CC">
        <w:rPr>
          <w:szCs w:val="24"/>
        </w:rPr>
        <w:t xml:space="preserve"> širším </w:t>
      </w:r>
      <w:r w:rsidRPr="001D459C">
        <w:rPr>
          <w:szCs w:val="24"/>
        </w:rPr>
        <w:t xml:space="preserve">zájmovém území jsou zastoupeny horniny tzv. východní granodioritové oblasti. Petrograficky se jedná o biotitické granodiority, typu Královo Pole, Granodiority typu Královo Pole jsou charakteristické narůžovělou až červenou barvou, jsou </w:t>
      </w:r>
      <w:proofErr w:type="spellStart"/>
      <w:r w:rsidRPr="001D459C">
        <w:rPr>
          <w:szCs w:val="24"/>
        </w:rPr>
        <w:t>středozrnné</w:t>
      </w:r>
      <w:proofErr w:type="spellEnd"/>
      <w:r w:rsidRPr="001D459C">
        <w:rPr>
          <w:szCs w:val="24"/>
        </w:rPr>
        <w:t xml:space="preserve"> až hrubozrnné, s nápadnými, až </w:t>
      </w:r>
      <w:smartTag w:uri="urn:schemas-microsoft-com:office:smarttags" w:element="metricconverter">
        <w:smartTagPr>
          <w:attr w:name="ProductID" w:val="1 cm"/>
        </w:smartTagPr>
        <w:r w:rsidRPr="001D459C">
          <w:rPr>
            <w:szCs w:val="24"/>
          </w:rPr>
          <w:t>1 cm</w:t>
        </w:r>
      </w:smartTag>
      <w:r w:rsidRPr="001D459C">
        <w:rPr>
          <w:szCs w:val="24"/>
        </w:rPr>
        <w:t xml:space="preserve"> velkými hnědými sloupcovitými biotity (Hanžl, Melichar, Gregorová in</w:t>
      </w:r>
      <w:r w:rsidRPr="001D459C">
        <w:rPr>
          <w:szCs w:val="24"/>
          <w:lang w:val="de-LI"/>
        </w:rPr>
        <w:t xml:space="preserve"> Muller</w:t>
      </w:r>
      <w:r w:rsidRPr="001D459C">
        <w:rPr>
          <w:szCs w:val="24"/>
        </w:rPr>
        <w:t xml:space="preserve">, Novák et al. 2000). </w:t>
      </w:r>
    </w:p>
    <w:p w14:paraId="333914D3" w14:textId="09B67DD5" w:rsidR="00A46EBE" w:rsidRPr="001D459C" w:rsidRDefault="00A46EBE" w:rsidP="00287735">
      <w:pPr>
        <w:pStyle w:val="atextzpr"/>
        <w:spacing w:before="0"/>
        <w:ind w:firstLine="284"/>
        <w:rPr>
          <w:szCs w:val="24"/>
        </w:rPr>
      </w:pPr>
      <w:r w:rsidRPr="001D459C">
        <w:rPr>
          <w:szCs w:val="24"/>
        </w:rPr>
        <w:t>V</w:t>
      </w:r>
      <w:r w:rsidR="00F10E1F">
        <w:rPr>
          <w:szCs w:val="24"/>
        </w:rPr>
        <w:t xml:space="preserve"> širším</w:t>
      </w:r>
      <w:r w:rsidRPr="001D459C">
        <w:rPr>
          <w:szCs w:val="24"/>
        </w:rPr>
        <w:t xml:space="preserve"> zájmovém území </w:t>
      </w:r>
      <w:r w:rsidR="00F10E1F">
        <w:rPr>
          <w:szCs w:val="24"/>
        </w:rPr>
        <w:t>se vyskytují</w:t>
      </w:r>
      <w:r w:rsidRPr="001D459C">
        <w:rPr>
          <w:szCs w:val="24"/>
        </w:rPr>
        <w:t xml:space="preserve"> tektonicky metamorfované horniny </w:t>
      </w:r>
      <w:proofErr w:type="spellStart"/>
      <w:r w:rsidR="00051715" w:rsidRPr="001D459C">
        <w:rPr>
          <w:szCs w:val="24"/>
        </w:rPr>
        <w:t>metabazitové</w:t>
      </w:r>
      <w:proofErr w:type="spellEnd"/>
      <w:r w:rsidR="00051715" w:rsidRPr="001D459C">
        <w:rPr>
          <w:szCs w:val="24"/>
        </w:rPr>
        <w:t xml:space="preserve"> zóny brněnského masivu</w:t>
      </w:r>
      <w:r w:rsidRPr="001D459C">
        <w:rPr>
          <w:szCs w:val="24"/>
        </w:rPr>
        <w:t xml:space="preserve"> – </w:t>
      </w:r>
      <w:r w:rsidR="00714DB2">
        <w:rPr>
          <w:szCs w:val="24"/>
        </w:rPr>
        <w:t xml:space="preserve">tzv. </w:t>
      </w:r>
      <w:proofErr w:type="spellStart"/>
      <w:r w:rsidRPr="001D459C">
        <w:rPr>
          <w:szCs w:val="24"/>
        </w:rPr>
        <w:t>metabazalty</w:t>
      </w:r>
      <w:proofErr w:type="spellEnd"/>
      <w:r w:rsidRPr="001D459C">
        <w:rPr>
          <w:szCs w:val="24"/>
        </w:rPr>
        <w:t xml:space="preserve">. </w:t>
      </w:r>
      <w:r w:rsidR="00714DB2">
        <w:rPr>
          <w:szCs w:val="24"/>
        </w:rPr>
        <w:t>N</w:t>
      </w:r>
      <w:r w:rsidRPr="001D459C">
        <w:rPr>
          <w:szCs w:val="24"/>
        </w:rPr>
        <w:t>acház</w:t>
      </w:r>
      <w:r w:rsidR="00714DB2">
        <w:rPr>
          <w:szCs w:val="24"/>
        </w:rPr>
        <w:t>ejí se</w:t>
      </w:r>
      <w:r w:rsidRPr="001D459C">
        <w:rPr>
          <w:szCs w:val="24"/>
        </w:rPr>
        <w:t xml:space="preserve"> mezi západní a východní granitoidní </w:t>
      </w:r>
      <w:r w:rsidRPr="001D459C">
        <w:rPr>
          <w:szCs w:val="24"/>
        </w:rPr>
        <w:lastRenderedPageBreak/>
        <w:t xml:space="preserve">části brněnského </w:t>
      </w:r>
      <w:proofErr w:type="spellStart"/>
      <w:r w:rsidRPr="001D459C">
        <w:rPr>
          <w:szCs w:val="24"/>
        </w:rPr>
        <w:t>batolitu</w:t>
      </w:r>
      <w:proofErr w:type="spellEnd"/>
      <w:r w:rsidRPr="001D459C">
        <w:rPr>
          <w:szCs w:val="24"/>
        </w:rPr>
        <w:t xml:space="preserve">. </w:t>
      </w:r>
      <w:r w:rsidR="00051715" w:rsidRPr="001D459C">
        <w:rPr>
          <w:szCs w:val="24"/>
        </w:rPr>
        <w:t xml:space="preserve">Petrograficky se jedná o intenzivně metamorfované vulkanické a </w:t>
      </w:r>
      <w:proofErr w:type="spellStart"/>
      <w:r w:rsidR="00051715" w:rsidRPr="001D459C">
        <w:rPr>
          <w:szCs w:val="24"/>
        </w:rPr>
        <w:t>vulkanoklastické</w:t>
      </w:r>
      <w:proofErr w:type="spellEnd"/>
      <w:r w:rsidR="00051715" w:rsidRPr="001D459C">
        <w:rPr>
          <w:szCs w:val="24"/>
        </w:rPr>
        <w:t xml:space="preserve"> horniny </w:t>
      </w:r>
      <w:proofErr w:type="spellStart"/>
      <w:r w:rsidR="00051715" w:rsidRPr="001D459C">
        <w:rPr>
          <w:szCs w:val="24"/>
        </w:rPr>
        <w:t>metabazitové</w:t>
      </w:r>
      <w:proofErr w:type="spellEnd"/>
      <w:r w:rsidR="00051715" w:rsidRPr="001D459C">
        <w:rPr>
          <w:szCs w:val="24"/>
        </w:rPr>
        <w:t xml:space="preserve"> zóny. </w:t>
      </w:r>
      <w:proofErr w:type="spellStart"/>
      <w:r w:rsidR="00051715" w:rsidRPr="001D459C">
        <w:rPr>
          <w:szCs w:val="24"/>
        </w:rPr>
        <w:t>Metabazalty</w:t>
      </w:r>
      <w:proofErr w:type="spellEnd"/>
      <w:r w:rsidR="00051715" w:rsidRPr="001D459C">
        <w:rPr>
          <w:szCs w:val="24"/>
        </w:rPr>
        <w:t xml:space="preserve"> jsou charakteristické šedozelenou barvou, jsou drobnozrnné až masivní, případně zbřidličnatělé. </w:t>
      </w:r>
    </w:p>
    <w:p w14:paraId="2FE0AABC" w14:textId="76B71399" w:rsidR="00287735" w:rsidRPr="001D459C" w:rsidRDefault="00287735" w:rsidP="00D91808">
      <w:pPr>
        <w:pStyle w:val="atextzpr"/>
        <w:spacing w:before="0"/>
        <w:ind w:firstLine="284"/>
        <w:rPr>
          <w:szCs w:val="24"/>
        </w:rPr>
      </w:pPr>
      <w:r w:rsidRPr="001D459C">
        <w:rPr>
          <w:szCs w:val="24"/>
          <w:u w:val="single"/>
        </w:rPr>
        <w:t>Karpatská předhlubeň</w:t>
      </w:r>
      <w:r w:rsidR="004C3647" w:rsidRPr="001D459C">
        <w:rPr>
          <w:szCs w:val="24"/>
        </w:rPr>
        <w:t xml:space="preserve"> – sedimenty </w:t>
      </w:r>
      <w:r w:rsidR="00A01CE0" w:rsidRPr="001D459C">
        <w:rPr>
          <w:szCs w:val="24"/>
        </w:rPr>
        <w:t>této jednotky</w:t>
      </w:r>
      <w:r w:rsidR="00F10E1F">
        <w:rPr>
          <w:szCs w:val="24"/>
        </w:rPr>
        <w:t xml:space="preserve"> se vyskytují v širší oblasti</w:t>
      </w:r>
      <w:r w:rsidR="00D30A2E">
        <w:rPr>
          <w:szCs w:val="24"/>
        </w:rPr>
        <w:t xml:space="preserve"> </w:t>
      </w:r>
      <w:r w:rsidR="009F7E59" w:rsidRPr="001D459C">
        <w:rPr>
          <w:szCs w:val="24"/>
        </w:rPr>
        <w:t>v podobě</w:t>
      </w:r>
      <w:r w:rsidRPr="001D459C">
        <w:rPr>
          <w:szCs w:val="24"/>
        </w:rPr>
        <w:t xml:space="preserve"> vápnitých prachovitých jílů (</w:t>
      </w:r>
      <w:proofErr w:type="spellStart"/>
      <w:r w:rsidRPr="001D459C">
        <w:rPr>
          <w:szCs w:val="24"/>
        </w:rPr>
        <w:t>téglů</w:t>
      </w:r>
      <w:proofErr w:type="spellEnd"/>
      <w:r w:rsidRPr="001D459C">
        <w:rPr>
          <w:szCs w:val="24"/>
        </w:rPr>
        <w:t xml:space="preserve">) s polohami písků hlubšího mořského původu. Jíly jsou nejčastěji modravě šedé, světle šedé až šedé, místy nazelenalé až nahnědlé. Ve výchozech dostávají v důsledku větrání rezavě hnědé zabarvení. Nasedají buď na bazální </w:t>
      </w:r>
      <w:proofErr w:type="spellStart"/>
      <w:r w:rsidRPr="001D459C">
        <w:rPr>
          <w:szCs w:val="24"/>
        </w:rPr>
        <w:t>klastika</w:t>
      </w:r>
      <w:proofErr w:type="spellEnd"/>
      <w:r w:rsidRPr="001D459C">
        <w:rPr>
          <w:szCs w:val="24"/>
        </w:rPr>
        <w:t xml:space="preserve"> nebo přímo na </w:t>
      </w:r>
      <w:proofErr w:type="spellStart"/>
      <w:r w:rsidRPr="001D459C">
        <w:rPr>
          <w:szCs w:val="24"/>
        </w:rPr>
        <w:t>předbadenský</w:t>
      </w:r>
      <w:proofErr w:type="spellEnd"/>
      <w:r w:rsidRPr="001D459C">
        <w:rPr>
          <w:szCs w:val="24"/>
        </w:rPr>
        <w:t xml:space="preserve"> reliéf (Novák, </w:t>
      </w:r>
      <w:proofErr w:type="spellStart"/>
      <w:r w:rsidRPr="001D459C">
        <w:rPr>
          <w:szCs w:val="24"/>
        </w:rPr>
        <w:t>Pálenský</w:t>
      </w:r>
      <w:proofErr w:type="spellEnd"/>
      <w:r w:rsidRPr="001D459C">
        <w:rPr>
          <w:szCs w:val="24"/>
        </w:rPr>
        <w:t xml:space="preserve"> in</w:t>
      </w:r>
      <w:r w:rsidRPr="001D459C">
        <w:rPr>
          <w:szCs w:val="24"/>
          <w:lang w:val="de-LI"/>
        </w:rPr>
        <w:t xml:space="preserve"> Muller</w:t>
      </w:r>
      <w:r w:rsidRPr="001D459C">
        <w:rPr>
          <w:szCs w:val="24"/>
        </w:rPr>
        <w:t xml:space="preserve">, Novák et al. 2000). </w:t>
      </w:r>
    </w:p>
    <w:p w14:paraId="09A74734" w14:textId="71634FE2" w:rsidR="00F10E1F" w:rsidRPr="001D459C" w:rsidRDefault="00623F58" w:rsidP="009F7E59">
      <w:pPr>
        <w:tabs>
          <w:tab w:val="left" w:pos="1620"/>
        </w:tabs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1D459C">
        <w:rPr>
          <w:rFonts w:ascii="Times New Roman" w:hAnsi="Times New Roman"/>
          <w:sz w:val="24"/>
          <w:szCs w:val="24"/>
        </w:rPr>
        <w:t>Z </w:t>
      </w:r>
      <w:r w:rsidRPr="001D459C">
        <w:rPr>
          <w:rFonts w:ascii="Times New Roman" w:hAnsi="Times New Roman"/>
          <w:b/>
          <w:bCs/>
          <w:sz w:val="24"/>
          <w:szCs w:val="24"/>
        </w:rPr>
        <w:t>kvartérních sedimentů</w:t>
      </w:r>
      <w:r w:rsidRPr="001D459C">
        <w:rPr>
          <w:rFonts w:ascii="Times New Roman" w:hAnsi="Times New Roman"/>
          <w:sz w:val="24"/>
          <w:szCs w:val="24"/>
        </w:rPr>
        <w:t xml:space="preserve"> jsou zde zastoupeny </w:t>
      </w:r>
      <w:r w:rsidR="00D520F9" w:rsidRPr="001D459C">
        <w:rPr>
          <w:rFonts w:ascii="Times New Roman" w:hAnsi="Times New Roman"/>
          <w:sz w:val="24"/>
          <w:szCs w:val="24"/>
        </w:rPr>
        <w:t xml:space="preserve">hlavně </w:t>
      </w:r>
      <w:r w:rsidRPr="001D459C">
        <w:rPr>
          <w:rFonts w:ascii="Times New Roman" w:hAnsi="Times New Roman"/>
          <w:sz w:val="24"/>
          <w:szCs w:val="24"/>
        </w:rPr>
        <w:t xml:space="preserve">eolické </w:t>
      </w:r>
      <w:r w:rsidR="002A3B03">
        <w:rPr>
          <w:rFonts w:ascii="Times New Roman" w:hAnsi="Times New Roman"/>
          <w:sz w:val="24"/>
          <w:szCs w:val="24"/>
        </w:rPr>
        <w:t>sedimenty</w:t>
      </w:r>
      <w:r w:rsidR="00350E0D" w:rsidRPr="001D459C">
        <w:rPr>
          <w:rFonts w:ascii="Times New Roman" w:hAnsi="Times New Roman"/>
          <w:sz w:val="24"/>
          <w:szCs w:val="24"/>
        </w:rPr>
        <w:t xml:space="preserve"> v podobě spraší a sprašových hlín.</w:t>
      </w:r>
      <w:r w:rsidR="002A3B03">
        <w:rPr>
          <w:rFonts w:ascii="Times New Roman" w:hAnsi="Times New Roman"/>
          <w:sz w:val="24"/>
          <w:szCs w:val="24"/>
        </w:rPr>
        <w:t xml:space="preserve"> </w:t>
      </w:r>
      <w:r w:rsidR="0065114B" w:rsidRPr="001D459C">
        <w:rPr>
          <w:rFonts w:ascii="Times New Roman" w:hAnsi="Times New Roman"/>
          <w:sz w:val="24"/>
          <w:szCs w:val="24"/>
        </w:rPr>
        <w:t>Zastižené m</w:t>
      </w:r>
      <w:r w:rsidR="009F7E59" w:rsidRPr="001D459C">
        <w:rPr>
          <w:rFonts w:ascii="Times New Roman" w:hAnsi="Times New Roman"/>
          <w:sz w:val="24"/>
          <w:szCs w:val="24"/>
        </w:rPr>
        <w:t>ocnost</w:t>
      </w:r>
      <w:r w:rsidR="0065114B" w:rsidRPr="001D459C">
        <w:rPr>
          <w:rFonts w:ascii="Times New Roman" w:hAnsi="Times New Roman"/>
          <w:sz w:val="24"/>
          <w:szCs w:val="24"/>
        </w:rPr>
        <w:t>i</w:t>
      </w:r>
      <w:r w:rsidR="009F7E59" w:rsidRPr="001D459C">
        <w:rPr>
          <w:rFonts w:ascii="Times New Roman" w:hAnsi="Times New Roman"/>
          <w:sz w:val="24"/>
          <w:szCs w:val="24"/>
        </w:rPr>
        <w:t xml:space="preserve"> eolických sedimentů se pohyboval</w:t>
      </w:r>
      <w:r w:rsidR="00714DB2">
        <w:rPr>
          <w:rFonts w:ascii="Times New Roman" w:hAnsi="Times New Roman"/>
          <w:sz w:val="24"/>
          <w:szCs w:val="24"/>
        </w:rPr>
        <w:t>y</w:t>
      </w:r>
      <w:r w:rsidR="00092A2A">
        <w:rPr>
          <w:rFonts w:ascii="Times New Roman" w:hAnsi="Times New Roman"/>
          <w:sz w:val="24"/>
          <w:szCs w:val="24"/>
        </w:rPr>
        <w:t xml:space="preserve"> </w:t>
      </w:r>
      <w:r w:rsidR="0065114B" w:rsidRPr="001D459C">
        <w:rPr>
          <w:rFonts w:ascii="Times New Roman" w:hAnsi="Times New Roman"/>
          <w:sz w:val="24"/>
          <w:szCs w:val="24"/>
        </w:rPr>
        <w:t xml:space="preserve">v rozmezí </w:t>
      </w:r>
      <w:r w:rsidR="009F7E59" w:rsidRPr="001D459C">
        <w:rPr>
          <w:rFonts w:ascii="Times New Roman" w:hAnsi="Times New Roman"/>
          <w:sz w:val="24"/>
          <w:szCs w:val="24"/>
        </w:rPr>
        <w:t xml:space="preserve">od </w:t>
      </w:r>
      <w:r w:rsidR="00F10E1F">
        <w:rPr>
          <w:rFonts w:ascii="Times New Roman" w:hAnsi="Times New Roman"/>
          <w:sz w:val="24"/>
          <w:szCs w:val="24"/>
        </w:rPr>
        <w:t>1</w:t>
      </w:r>
      <w:r w:rsidR="009F7E59" w:rsidRPr="001D459C">
        <w:rPr>
          <w:rFonts w:ascii="Times New Roman" w:hAnsi="Times New Roman"/>
          <w:sz w:val="24"/>
          <w:szCs w:val="24"/>
        </w:rPr>
        <w:t>,</w:t>
      </w:r>
      <w:r w:rsidR="00F10E1F">
        <w:rPr>
          <w:rFonts w:ascii="Times New Roman" w:hAnsi="Times New Roman"/>
          <w:sz w:val="24"/>
          <w:szCs w:val="24"/>
        </w:rPr>
        <w:t>0</w:t>
      </w:r>
      <w:r w:rsidR="009F7E59" w:rsidRPr="001D459C">
        <w:rPr>
          <w:rFonts w:ascii="Times New Roman" w:hAnsi="Times New Roman"/>
          <w:sz w:val="24"/>
          <w:szCs w:val="24"/>
        </w:rPr>
        <w:t xml:space="preserve"> do </w:t>
      </w:r>
      <w:r w:rsidR="0065114B" w:rsidRPr="001D459C">
        <w:rPr>
          <w:rFonts w:ascii="Times New Roman" w:hAnsi="Times New Roman"/>
          <w:sz w:val="24"/>
          <w:szCs w:val="24"/>
        </w:rPr>
        <w:t>5</w:t>
      </w:r>
      <w:r w:rsidR="009F7E59" w:rsidRPr="001D459C">
        <w:rPr>
          <w:rFonts w:ascii="Times New Roman" w:hAnsi="Times New Roman"/>
          <w:sz w:val="24"/>
          <w:szCs w:val="24"/>
        </w:rPr>
        <w:t>,</w:t>
      </w:r>
      <w:r w:rsidR="00F10E1F">
        <w:rPr>
          <w:rFonts w:ascii="Times New Roman" w:hAnsi="Times New Roman"/>
          <w:sz w:val="24"/>
          <w:szCs w:val="24"/>
        </w:rPr>
        <w:t>5</w:t>
      </w:r>
      <w:r w:rsidR="009F7E59" w:rsidRPr="001D459C">
        <w:rPr>
          <w:rFonts w:ascii="Times New Roman" w:hAnsi="Times New Roman"/>
          <w:sz w:val="24"/>
          <w:szCs w:val="24"/>
        </w:rPr>
        <w:t xml:space="preserve"> m. </w:t>
      </w:r>
      <w:r w:rsidR="00F10E1F">
        <w:rPr>
          <w:rFonts w:ascii="Times New Roman" w:hAnsi="Times New Roman"/>
          <w:sz w:val="24"/>
          <w:szCs w:val="24"/>
        </w:rPr>
        <w:t>V širším okolí se v</w:t>
      </w:r>
      <w:r w:rsidR="00D520F9" w:rsidRPr="001D459C">
        <w:rPr>
          <w:rFonts w:ascii="Times New Roman" w:hAnsi="Times New Roman"/>
          <w:sz w:val="24"/>
          <w:szCs w:val="24"/>
        </w:rPr>
        <w:t>yskyt</w:t>
      </w:r>
      <w:r w:rsidR="009F7E59" w:rsidRPr="001D459C">
        <w:rPr>
          <w:rFonts w:ascii="Times New Roman" w:hAnsi="Times New Roman"/>
          <w:sz w:val="24"/>
          <w:szCs w:val="24"/>
        </w:rPr>
        <w:t xml:space="preserve">ují </w:t>
      </w:r>
      <w:r w:rsidR="00D520F9" w:rsidRPr="001D459C">
        <w:rPr>
          <w:rFonts w:ascii="Times New Roman" w:hAnsi="Times New Roman"/>
          <w:sz w:val="24"/>
          <w:szCs w:val="24"/>
        </w:rPr>
        <w:t xml:space="preserve">i </w:t>
      </w:r>
      <w:r w:rsidRPr="001D459C">
        <w:rPr>
          <w:rFonts w:ascii="Times New Roman" w:hAnsi="Times New Roman"/>
          <w:sz w:val="24"/>
          <w:szCs w:val="24"/>
        </w:rPr>
        <w:t xml:space="preserve">nivní </w:t>
      </w:r>
      <w:r w:rsidR="00350E0D" w:rsidRPr="001D459C">
        <w:rPr>
          <w:rFonts w:ascii="Times New Roman" w:hAnsi="Times New Roman"/>
          <w:sz w:val="24"/>
          <w:szCs w:val="24"/>
        </w:rPr>
        <w:t xml:space="preserve">a fluviální </w:t>
      </w:r>
      <w:r w:rsidRPr="001D459C">
        <w:rPr>
          <w:rFonts w:ascii="Times New Roman" w:hAnsi="Times New Roman"/>
          <w:sz w:val="24"/>
          <w:szCs w:val="24"/>
        </w:rPr>
        <w:t xml:space="preserve">sedimenty </w:t>
      </w:r>
      <w:r w:rsidR="00323EF2" w:rsidRPr="001D459C">
        <w:rPr>
          <w:rFonts w:ascii="Times New Roman" w:hAnsi="Times New Roman"/>
          <w:sz w:val="24"/>
          <w:szCs w:val="24"/>
        </w:rPr>
        <w:t xml:space="preserve">představované </w:t>
      </w:r>
      <w:r w:rsidRPr="001D459C">
        <w:rPr>
          <w:rFonts w:ascii="Times New Roman" w:hAnsi="Times New Roman"/>
          <w:sz w:val="24"/>
          <w:szCs w:val="24"/>
        </w:rPr>
        <w:t>ve spodní části štěrkopísky a ve svrchní části překryté hlínami.</w:t>
      </w:r>
      <w:r w:rsidR="00053D62">
        <w:rPr>
          <w:rFonts w:ascii="Times New Roman" w:hAnsi="Times New Roman"/>
          <w:sz w:val="24"/>
          <w:szCs w:val="24"/>
        </w:rPr>
        <w:t xml:space="preserve"> </w:t>
      </w:r>
    </w:p>
    <w:p w14:paraId="594389B7" w14:textId="77777777" w:rsidR="009F7E59" w:rsidRPr="001D459C" w:rsidRDefault="009F7E59" w:rsidP="009F7E59">
      <w:pPr>
        <w:tabs>
          <w:tab w:val="left" w:pos="1620"/>
        </w:tabs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1D459C">
        <w:rPr>
          <w:rFonts w:ascii="Times New Roman" w:hAnsi="Times New Roman"/>
          <w:sz w:val="24"/>
          <w:szCs w:val="24"/>
          <w:u w:val="single"/>
        </w:rPr>
        <w:t>Antropogenní sedimenty</w:t>
      </w:r>
    </w:p>
    <w:p w14:paraId="0F071A02" w14:textId="1DDB3BF3" w:rsidR="006E5073" w:rsidRPr="001D459C" w:rsidRDefault="009F7E59" w:rsidP="009F7E59">
      <w:pPr>
        <w:pStyle w:val="atextzpr"/>
        <w:spacing w:before="0"/>
        <w:ind w:firstLine="284"/>
        <w:rPr>
          <w:szCs w:val="24"/>
        </w:rPr>
      </w:pPr>
      <w:r w:rsidRPr="001D459C">
        <w:rPr>
          <w:szCs w:val="24"/>
        </w:rPr>
        <w:t>Vzhledem k pozici zájmových lokalit na území města Brna byly ve většině vrtů zastiženy různorodé antropogenní navážky o mocnosti od 0,</w:t>
      </w:r>
      <w:r w:rsidR="0065114B" w:rsidRPr="001D459C">
        <w:rPr>
          <w:szCs w:val="24"/>
        </w:rPr>
        <w:t>5</w:t>
      </w:r>
      <w:r w:rsidRPr="001D459C">
        <w:rPr>
          <w:szCs w:val="24"/>
        </w:rPr>
        <w:t xml:space="preserve"> do </w:t>
      </w:r>
      <w:r w:rsidR="00F10E1F">
        <w:rPr>
          <w:szCs w:val="24"/>
        </w:rPr>
        <w:t>5</w:t>
      </w:r>
      <w:r w:rsidRPr="001D459C">
        <w:rPr>
          <w:szCs w:val="24"/>
        </w:rPr>
        <w:t>,</w:t>
      </w:r>
      <w:r w:rsidR="0065114B" w:rsidRPr="001D459C">
        <w:rPr>
          <w:szCs w:val="24"/>
        </w:rPr>
        <w:t>0</w:t>
      </w:r>
      <w:r w:rsidR="00F10E1F">
        <w:rPr>
          <w:szCs w:val="24"/>
        </w:rPr>
        <w:t xml:space="preserve"> </w:t>
      </w:r>
      <w:r w:rsidRPr="001D459C">
        <w:rPr>
          <w:szCs w:val="24"/>
        </w:rPr>
        <w:t>m pod povrchem terénu. Jednalo se o asfalt, beton, dlažební kostky, kameny, různé typy štěrkodrtě, suti, písky, jíly a hlíny s různým obsahem úlomků nebo valounků.</w:t>
      </w:r>
      <w:bookmarkStart w:id="28" w:name="_Hlk32912687"/>
      <w:r w:rsidR="00053D62">
        <w:rPr>
          <w:szCs w:val="24"/>
        </w:rPr>
        <w:t xml:space="preserve"> </w:t>
      </w:r>
      <w:r w:rsidR="00623F58" w:rsidRPr="001D459C">
        <w:rPr>
          <w:szCs w:val="24"/>
        </w:rPr>
        <w:t xml:space="preserve">Jedná se zejména o konstrukční vrstvy vozovky a násypová tělesa </w:t>
      </w:r>
      <w:r w:rsidR="002A3B03">
        <w:rPr>
          <w:szCs w:val="24"/>
        </w:rPr>
        <w:t xml:space="preserve">případně zásypy inženýrských sítí </w:t>
      </w:r>
      <w:r w:rsidR="00623F58" w:rsidRPr="001D459C">
        <w:rPr>
          <w:szCs w:val="24"/>
        </w:rPr>
        <w:t>stávající</w:t>
      </w:r>
      <w:r w:rsidR="00CA32AB" w:rsidRPr="001D459C">
        <w:rPr>
          <w:szCs w:val="24"/>
        </w:rPr>
        <w:t>ch</w:t>
      </w:r>
      <w:r w:rsidR="00092A2A">
        <w:rPr>
          <w:szCs w:val="24"/>
        </w:rPr>
        <w:t xml:space="preserve"> </w:t>
      </w:r>
      <w:r w:rsidR="00CA32AB" w:rsidRPr="001D459C">
        <w:rPr>
          <w:szCs w:val="24"/>
        </w:rPr>
        <w:t>komunikací</w:t>
      </w:r>
      <w:r w:rsidR="00623F58" w:rsidRPr="001D459C">
        <w:rPr>
          <w:szCs w:val="24"/>
        </w:rPr>
        <w:t>.</w:t>
      </w:r>
      <w:bookmarkEnd w:id="28"/>
    </w:p>
    <w:p w14:paraId="1E7D811E" w14:textId="5278FB13" w:rsidR="00582DEC" w:rsidRPr="001D459C" w:rsidRDefault="00CA32AB" w:rsidP="009F7E59">
      <w:pPr>
        <w:pStyle w:val="Atextzpravy"/>
        <w:spacing w:before="0"/>
        <w:ind w:firstLine="284"/>
      </w:pPr>
      <w:r w:rsidRPr="001D459C">
        <w:t xml:space="preserve">Geologická dokumentace nově realizovaných průzkumných sond je součástí </w:t>
      </w:r>
      <w:r w:rsidRPr="001D459C">
        <w:rPr>
          <w:b/>
          <w:bCs/>
          <w:i/>
          <w:iCs/>
        </w:rPr>
        <w:t>přílohy č.</w:t>
      </w:r>
      <w:r w:rsidR="00F10E1F">
        <w:rPr>
          <w:b/>
          <w:bCs/>
          <w:i/>
          <w:iCs/>
        </w:rPr>
        <w:t>2</w:t>
      </w:r>
      <w:r w:rsidR="00F25C25" w:rsidRPr="001D459C">
        <w:rPr>
          <w:b/>
          <w:bCs/>
          <w:i/>
          <w:iCs/>
        </w:rPr>
        <w:t>.1</w:t>
      </w:r>
      <w:r w:rsidRPr="001D459C">
        <w:t>.</w:t>
      </w:r>
      <w:r w:rsidR="00F10E1F">
        <w:t xml:space="preserve"> </w:t>
      </w:r>
    </w:p>
    <w:p w14:paraId="49A35098" w14:textId="77777777" w:rsidR="00053D62" w:rsidRDefault="00053D62">
      <w:pPr>
        <w:rPr>
          <w:rFonts w:ascii="Times New Roman" w:eastAsia="Times New Roman" w:hAnsi="Times New Roman"/>
          <w:b/>
          <w:caps/>
          <w:kern w:val="28"/>
          <w:sz w:val="32"/>
          <w:szCs w:val="20"/>
        </w:rPr>
      </w:pPr>
      <w:bookmarkStart w:id="29" w:name="_Toc60835652"/>
      <w:r>
        <w:br w:type="page"/>
      </w:r>
    </w:p>
    <w:p w14:paraId="4FCF0CD3" w14:textId="79E4627D" w:rsidR="003B2ADB" w:rsidRDefault="003B2ADB" w:rsidP="00453EA6">
      <w:pPr>
        <w:pStyle w:val="Nadpis1"/>
        <w:spacing w:line="360" w:lineRule="auto"/>
      </w:pPr>
      <w:r>
        <w:lastRenderedPageBreak/>
        <w:t xml:space="preserve">výsledky </w:t>
      </w:r>
      <w:r w:rsidR="00582DEC">
        <w:t xml:space="preserve">IG </w:t>
      </w:r>
      <w:r w:rsidRPr="00323EF2">
        <w:t>průzkum</w:t>
      </w:r>
      <w:bookmarkEnd w:id="29"/>
      <w:r w:rsidR="002E1F58">
        <w:t>u</w:t>
      </w:r>
    </w:p>
    <w:p w14:paraId="552BEBF1" w14:textId="2100DE82" w:rsidR="002E1F58" w:rsidRPr="00453EA6" w:rsidRDefault="002E1F58" w:rsidP="00453EA6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614CFD">
        <w:rPr>
          <w:rFonts w:ascii="Times New Roman" w:hAnsi="Times New Roman"/>
          <w:sz w:val="24"/>
          <w:szCs w:val="24"/>
        </w:rPr>
        <w:t>V rámci IG průzkumu</w:t>
      </w:r>
      <w:r>
        <w:rPr>
          <w:rFonts w:ascii="Times New Roman" w:hAnsi="Times New Roman"/>
          <w:sz w:val="24"/>
          <w:szCs w:val="24"/>
        </w:rPr>
        <w:t xml:space="preserve"> na ul</w:t>
      </w:r>
      <w:r w:rsidR="00EC71FB">
        <w:rPr>
          <w:rFonts w:ascii="Times New Roman" w:hAnsi="Times New Roman"/>
          <w:sz w:val="24"/>
          <w:szCs w:val="24"/>
        </w:rPr>
        <w:t>ic</w:t>
      </w:r>
      <w:r w:rsidR="0052330D">
        <w:rPr>
          <w:rFonts w:ascii="Times New Roman" w:hAnsi="Times New Roman"/>
          <w:sz w:val="24"/>
          <w:szCs w:val="24"/>
        </w:rPr>
        <w:t>i</w:t>
      </w:r>
      <w:r>
        <w:rPr>
          <w:rFonts w:ascii="Times New Roman" w:hAnsi="Times New Roman"/>
          <w:sz w:val="24"/>
          <w:szCs w:val="24"/>
        </w:rPr>
        <w:t xml:space="preserve"> Srbská</w:t>
      </w:r>
      <w:r w:rsidR="0052330D">
        <w:rPr>
          <w:rFonts w:ascii="Times New Roman" w:hAnsi="Times New Roman"/>
          <w:sz w:val="24"/>
          <w:szCs w:val="24"/>
        </w:rPr>
        <w:t xml:space="preserve"> bylo</w:t>
      </w:r>
      <w:r>
        <w:rPr>
          <w:rFonts w:ascii="Times New Roman" w:hAnsi="Times New Roman"/>
          <w:sz w:val="24"/>
          <w:szCs w:val="24"/>
        </w:rPr>
        <w:t xml:space="preserve"> </w:t>
      </w:r>
      <w:r w:rsidR="0052330D">
        <w:rPr>
          <w:rFonts w:ascii="Times New Roman" w:hAnsi="Times New Roman"/>
          <w:sz w:val="24"/>
          <w:szCs w:val="24"/>
        </w:rPr>
        <w:t>c</w:t>
      </w:r>
      <w:r>
        <w:rPr>
          <w:rFonts w:ascii="Times New Roman" w:hAnsi="Times New Roman"/>
          <w:sz w:val="24"/>
          <w:szCs w:val="24"/>
        </w:rPr>
        <w:t xml:space="preserve">elkem realizováno </w:t>
      </w:r>
      <w:r w:rsidR="0052330D">
        <w:rPr>
          <w:rFonts w:ascii="Times New Roman" w:hAnsi="Times New Roman"/>
          <w:sz w:val="24"/>
          <w:szCs w:val="24"/>
        </w:rPr>
        <w:t>9</w:t>
      </w:r>
      <w:r w:rsidRPr="00614CFD">
        <w:rPr>
          <w:rFonts w:ascii="Times New Roman" w:hAnsi="Times New Roman"/>
          <w:sz w:val="24"/>
          <w:szCs w:val="24"/>
        </w:rPr>
        <w:t xml:space="preserve"> jádrov</w:t>
      </w:r>
      <w:r>
        <w:rPr>
          <w:rFonts w:ascii="Times New Roman" w:hAnsi="Times New Roman"/>
          <w:sz w:val="24"/>
          <w:szCs w:val="24"/>
        </w:rPr>
        <w:t>ých</w:t>
      </w:r>
      <w:r w:rsidRPr="00614CFD">
        <w:rPr>
          <w:rFonts w:ascii="Times New Roman" w:hAnsi="Times New Roman"/>
          <w:sz w:val="24"/>
          <w:szCs w:val="24"/>
        </w:rPr>
        <w:t xml:space="preserve"> vrtů </w:t>
      </w:r>
      <w:r>
        <w:rPr>
          <w:rFonts w:ascii="Times New Roman" w:hAnsi="Times New Roman"/>
          <w:sz w:val="24"/>
          <w:szCs w:val="24"/>
        </w:rPr>
        <w:t xml:space="preserve">s řadovým označením </w:t>
      </w:r>
      <w:r w:rsidRPr="00614CFD">
        <w:rPr>
          <w:rFonts w:ascii="Times New Roman" w:hAnsi="Times New Roman"/>
          <w:sz w:val="24"/>
          <w:szCs w:val="24"/>
        </w:rPr>
        <w:t>V1</w:t>
      </w:r>
      <w:r>
        <w:rPr>
          <w:rFonts w:ascii="Times New Roman" w:hAnsi="Times New Roman"/>
          <w:sz w:val="24"/>
          <w:szCs w:val="24"/>
        </w:rPr>
        <w:t xml:space="preserve">00 </w:t>
      </w:r>
      <w:r w:rsidRPr="006D0316">
        <w:t>–</w:t>
      </w:r>
      <w:r w:rsidR="00ED1C86">
        <w:t xml:space="preserve"> </w:t>
      </w:r>
      <w:r w:rsidRPr="00614CFD">
        <w:rPr>
          <w:rFonts w:ascii="Times New Roman" w:hAnsi="Times New Roman"/>
          <w:sz w:val="24"/>
          <w:szCs w:val="24"/>
        </w:rPr>
        <w:t>V</w:t>
      </w:r>
      <w:r>
        <w:rPr>
          <w:rFonts w:ascii="Times New Roman" w:hAnsi="Times New Roman"/>
          <w:sz w:val="24"/>
          <w:szCs w:val="24"/>
        </w:rPr>
        <w:t>1</w:t>
      </w:r>
      <w:r w:rsidR="0052330D">
        <w:rPr>
          <w:rFonts w:ascii="Times New Roman" w:hAnsi="Times New Roman"/>
          <w:sz w:val="24"/>
          <w:szCs w:val="24"/>
        </w:rPr>
        <w:t>08</w:t>
      </w:r>
      <w:r>
        <w:rPr>
          <w:rFonts w:ascii="Times New Roman" w:hAnsi="Times New Roman"/>
          <w:sz w:val="24"/>
          <w:szCs w:val="24"/>
        </w:rPr>
        <w:t>.</w:t>
      </w:r>
      <w:r w:rsidR="0052330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H</w:t>
      </w:r>
      <w:r w:rsidRPr="00614CFD">
        <w:rPr>
          <w:rFonts w:ascii="Times New Roman" w:hAnsi="Times New Roman"/>
          <w:sz w:val="24"/>
          <w:szCs w:val="24"/>
        </w:rPr>
        <w:t xml:space="preserve">loubky </w:t>
      </w:r>
      <w:r>
        <w:rPr>
          <w:rFonts w:ascii="Times New Roman" w:hAnsi="Times New Roman"/>
          <w:sz w:val="24"/>
          <w:szCs w:val="24"/>
        </w:rPr>
        <w:t>jednotlivých IG vrt</w:t>
      </w:r>
      <w:r w:rsidRPr="00614CFD">
        <w:rPr>
          <w:rFonts w:ascii="Times New Roman" w:hAnsi="Times New Roman"/>
          <w:sz w:val="24"/>
          <w:szCs w:val="24"/>
        </w:rPr>
        <w:t>ů</w:t>
      </w:r>
      <w:r>
        <w:rPr>
          <w:rFonts w:ascii="Times New Roman" w:hAnsi="Times New Roman"/>
          <w:sz w:val="24"/>
          <w:szCs w:val="24"/>
        </w:rPr>
        <w:t xml:space="preserve"> jsou </w:t>
      </w:r>
      <w:r w:rsidR="0052330D">
        <w:rPr>
          <w:rFonts w:ascii="Times New Roman" w:hAnsi="Times New Roman"/>
          <w:sz w:val="24"/>
          <w:szCs w:val="24"/>
        </w:rPr>
        <w:t>uvedeny</w:t>
      </w:r>
      <w:r>
        <w:rPr>
          <w:rFonts w:ascii="Times New Roman" w:hAnsi="Times New Roman"/>
          <w:sz w:val="24"/>
          <w:szCs w:val="24"/>
        </w:rPr>
        <w:t xml:space="preserve"> </w:t>
      </w:r>
      <w:r w:rsidR="0052330D">
        <w:rPr>
          <w:rFonts w:ascii="Times New Roman" w:hAnsi="Times New Roman"/>
          <w:sz w:val="24"/>
          <w:szCs w:val="24"/>
        </w:rPr>
        <w:t>v</w:t>
      </w:r>
      <w:r>
        <w:rPr>
          <w:rFonts w:ascii="Times New Roman" w:hAnsi="Times New Roman"/>
          <w:sz w:val="24"/>
          <w:szCs w:val="24"/>
        </w:rPr>
        <w:t> </w:t>
      </w:r>
      <w:r w:rsidRPr="00035797">
        <w:rPr>
          <w:rFonts w:ascii="Times New Roman" w:hAnsi="Times New Roman"/>
          <w:i/>
          <w:iCs/>
          <w:sz w:val="24"/>
          <w:szCs w:val="24"/>
        </w:rPr>
        <w:t>tab.1</w:t>
      </w:r>
      <w:r>
        <w:rPr>
          <w:rFonts w:ascii="Times New Roman" w:hAnsi="Times New Roman"/>
          <w:sz w:val="24"/>
          <w:szCs w:val="24"/>
        </w:rPr>
        <w:t>.</w:t>
      </w:r>
    </w:p>
    <w:p w14:paraId="11076EF8" w14:textId="77777777" w:rsidR="003B2ADB" w:rsidRPr="003B2ADB" w:rsidRDefault="002E1F58" w:rsidP="00323EF2">
      <w:pPr>
        <w:pStyle w:val="Nadpis2"/>
      </w:pPr>
      <w:r>
        <w:t>Popis jádrových IG vrt</w:t>
      </w:r>
      <w:r w:rsidRPr="002E1F58">
        <w:rPr>
          <w:szCs w:val="32"/>
        </w:rPr>
        <w:t>ů</w:t>
      </w:r>
      <w:r>
        <w:rPr>
          <w:szCs w:val="32"/>
        </w:rPr>
        <w:t xml:space="preserve"> – ul. Srbská</w:t>
      </w:r>
    </w:p>
    <w:p w14:paraId="6538E194" w14:textId="77777777" w:rsidR="003B2ADB" w:rsidRPr="00E465EF" w:rsidRDefault="003B2ADB" w:rsidP="00787881">
      <w:pPr>
        <w:pStyle w:val="Nadpis3"/>
        <w:rPr>
          <w:u w:val="single"/>
        </w:rPr>
      </w:pPr>
      <w:bookmarkStart w:id="30" w:name="_Toc60835654"/>
      <w:bookmarkStart w:id="31" w:name="_Toc46478434"/>
      <w:r w:rsidRPr="00E465EF">
        <w:rPr>
          <w:u w:val="single"/>
        </w:rPr>
        <w:t>vrt V1</w:t>
      </w:r>
      <w:r w:rsidR="002E1F58" w:rsidRPr="00E465EF">
        <w:rPr>
          <w:u w:val="single"/>
        </w:rPr>
        <w:t>00</w:t>
      </w:r>
      <w:r w:rsidRPr="00E465EF">
        <w:rPr>
          <w:u w:val="single"/>
        </w:rPr>
        <w:t>:</w:t>
      </w:r>
      <w:bookmarkEnd w:id="30"/>
    </w:p>
    <w:p w14:paraId="5232E187" w14:textId="147E55A5" w:rsidR="003B2ADB" w:rsidRPr="006D0316" w:rsidRDefault="003B2ADB" w:rsidP="00453EA6">
      <w:pPr>
        <w:pStyle w:val="Atextzpravy"/>
        <w:spacing w:before="0"/>
        <w:ind w:firstLine="284"/>
      </w:pPr>
      <w:r w:rsidRPr="006D0316">
        <w:t>V místě realizace vrtu V1</w:t>
      </w:r>
      <w:r w:rsidR="00453EA6">
        <w:t>00</w:t>
      </w:r>
      <w:r w:rsidRPr="006D0316">
        <w:t xml:space="preserve"> tvořil povrch</w:t>
      </w:r>
      <w:r w:rsidR="00453EA6">
        <w:t xml:space="preserve"> </w:t>
      </w:r>
      <w:r w:rsidRPr="006D0316">
        <w:t>do hloubky 0,</w:t>
      </w:r>
      <w:r w:rsidR="00453EA6">
        <w:t>08</w:t>
      </w:r>
      <w:r w:rsidRPr="006D0316">
        <w:t xml:space="preserve"> m</w:t>
      </w:r>
      <w:r w:rsidR="002A3B03">
        <w:t xml:space="preserve"> </w:t>
      </w:r>
      <w:r w:rsidR="00453EA6">
        <w:t>asfalt</w:t>
      </w:r>
      <w:r w:rsidRPr="006D0316">
        <w:t>. V hloubce od 0,</w:t>
      </w:r>
      <w:r w:rsidR="00453EA6">
        <w:t>08</w:t>
      </w:r>
      <w:r w:rsidRPr="006D0316">
        <w:t xml:space="preserve"> – </w:t>
      </w:r>
      <w:r w:rsidR="00453EA6">
        <w:t>0</w:t>
      </w:r>
      <w:r w:rsidRPr="006D0316">
        <w:t>,</w:t>
      </w:r>
      <w:r w:rsidR="00883E5A">
        <w:t>8</w:t>
      </w:r>
      <w:r w:rsidRPr="006D0316">
        <w:t xml:space="preserve"> m byl</w:t>
      </w:r>
      <w:r w:rsidR="00ED1C86">
        <w:t>a</w:t>
      </w:r>
      <w:r w:rsidRPr="006D0316">
        <w:t xml:space="preserve"> zastižen</w:t>
      </w:r>
      <w:r w:rsidR="00ED1C86">
        <w:t>a</w:t>
      </w:r>
      <w:r w:rsidRPr="006D0316">
        <w:t xml:space="preserve"> </w:t>
      </w:r>
      <w:r w:rsidR="00453EA6">
        <w:t>šedočern</w:t>
      </w:r>
      <w:r w:rsidR="00ED1C86">
        <w:t>á</w:t>
      </w:r>
      <w:r w:rsidR="00453EA6">
        <w:t xml:space="preserve"> </w:t>
      </w:r>
      <w:r w:rsidR="00ED1C86">
        <w:rPr>
          <w:i/>
          <w:iCs/>
        </w:rPr>
        <w:t>štěrkodrť</w:t>
      </w:r>
      <w:r w:rsidR="003F5C57">
        <w:t xml:space="preserve"> třídy YG3 G-F</w:t>
      </w:r>
      <w:r w:rsidR="00453EA6">
        <w:t xml:space="preserve">, </w:t>
      </w:r>
      <w:r w:rsidR="00053D62">
        <w:t xml:space="preserve">která </w:t>
      </w:r>
      <w:r w:rsidR="00453EA6">
        <w:t>tvořil</w:t>
      </w:r>
      <w:r w:rsidR="00053D62">
        <w:t>a</w:t>
      </w:r>
      <w:r w:rsidR="00453EA6">
        <w:t xml:space="preserve"> </w:t>
      </w:r>
      <w:r w:rsidR="00053D62">
        <w:t xml:space="preserve">podkladní </w:t>
      </w:r>
      <w:r w:rsidR="00453EA6">
        <w:t>vrstvu vozovky (</w:t>
      </w:r>
      <w:r w:rsidR="00453EA6" w:rsidRPr="00453EA6">
        <w:rPr>
          <w:b/>
          <w:bCs/>
        </w:rPr>
        <w:t>GT0.</w:t>
      </w:r>
      <w:r w:rsidR="0052330D">
        <w:rPr>
          <w:b/>
          <w:bCs/>
        </w:rPr>
        <w:t>5</w:t>
      </w:r>
      <w:r w:rsidR="00453EA6">
        <w:t>)</w:t>
      </w:r>
      <w:r w:rsidRPr="006D0316">
        <w:t>.</w:t>
      </w:r>
      <w:r w:rsidR="00A41F6F">
        <w:t xml:space="preserve"> </w:t>
      </w:r>
      <w:r w:rsidRPr="006D0316">
        <w:t xml:space="preserve">V hloubce od </w:t>
      </w:r>
      <w:r w:rsidR="00453EA6">
        <w:t>0</w:t>
      </w:r>
      <w:r w:rsidRPr="006D0316">
        <w:t>,</w:t>
      </w:r>
      <w:r w:rsidR="00453EA6">
        <w:t>8</w:t>
      </w:r>
      <w:r w:rsidRPr="006D0316">
        <w:t xml:space="preserve"> – </w:t>
      </w:r>
      <w:r w:rsidR="00453EA6">
        <w:t>6</w:t>
      </w:r>
      <w:r w:rsidRPr="006D0316">
        <w:t>,</w:t>
      </w:r>
      <w:r w:rsidR="00883E5A">
        <w:t>0</w:t>
      </w:r>
      <w:r w:rsidRPr="006D0316">
        <w:t xml:space="preserve"> m byl zastižen</w:t>
      </w:r>
      <w:r w:rsidR="00453EA6">
        <w:t xml:space="preserve"> už jenom žlutohnědý vápnitý </w:t>
      </w:r>
      <w:r w:rsidR="00453EA6" w:rsidRPr="00453EA6">
        <w:rPr>
          <w:i/>
          <w:iCs/>
        </w:rPr>
        <w:t>jíl se střední plasticitou</w:t>
      </w:r>
      <w:r w:rsidR="00453EA6">
        <w:t xml:space="preserve"> – tzv. spraš</w:t>
      </w:r>
      <w:r w:rsidR="0052330D">
        <w:t xml:space="preserve"> </w:t>
      </w:r>
      <w:r w:rsidRPr="006D0316">
        <w:t>(</w:t>
      </w:r>
      <w:r w:rsidRPr="006D0316">
        <w:rPr>
          <w:b/>
          <w:bCs/>
        </w:rPr>
        <w:t>GT</w:t>
      </w:r>
      <w:r w:rsidR="0052330D">
        <w:rPr>
          <w:b/>
          <w:bCs/>
        </w:rPr>
        <w:t xml:space="preserve"> </w:t>
      </w:r>
      <w:r w:rsidR="00453EA6">
        <w:rPr>
          <w:b/>
          <w:bCs/>
        </w:rPr>
        <w:t>1</w:t>
      </w:r>
      <w:r w:rsidRPr="006D0316">
        <w:t>)</w:t>
      </w:r>
      <w:r w:rsidR="009C6D42">
        <w:t>,</w:t>
      </w:r>
      <w:r w:rsidRPr="006D0316">
        <w:t xml:space="preserve"> třídy F</w:t>
      </w:r>
      <w:r w:rsidR="00453EA6">
        <w:t>6</w:t>
      </w:r>
      <w:r w:rsidRPr="006D0316">
        <w:t xml:space="preserve"> C</w:t>
      </w:r>
      <w:r w:rsidR="00453EA6">
        <w:t>I</w:t>
      </w:r>
      <w:r w:rsidR="009C6D42">
        <w:t>,</w:t>
      </w:r>
      <w:r w:rsidRPr="006D0316">
        <w:t xml:space="preserve"> tuhé</w:t>
      </w:r>
      <w:r w:rsidR="00453EA6">
        <w:t xml:space="preserve"> až pevné</w:t>
      </w:r>
      <w:r w:rsidRPr="006D0316">
        <w:t xml:space="preserve"> konzistence</w:t>
      </w:r>
      <w:r w:rsidR="00453EA6">
        <w:t>.</w:t>
      </w:r>
    </w:p>
    <w:p w14:paraId="0502CE11" w14:textId="77777777" w:rsidR="003B2ADB" w:rsidRPr="00E465EF" w:rsidRDefault="003B2ADB" w:rsidP="00787881">
      <w:pPr>
        <w:pStyle w:val="Nadpis3"/>
        <w:rPr>
          <w:u w:val="single"/>
        </w:rPr>
      </w:pPr>
      <w:bookmarkStart w:id="32" w:name="_Toc60835655"/>
      <w:r w:rsidRPr="00E465EF">
        <w:rPr>
          <w:u w:val="single"/>
        </w:rPr>
        <w:t>vrt V</w:t>
      </w:r>
      <w:r w:rsidR="002E1F58" w:rsidRPr="00E465EF">
        <w:rPr>
          <w:u w:val="single"/>
        </w:rPr>
        <w:t>101</w:t>
      </w:r>
      <w:r w:rsidRPr="00E465EF">
        <w:rPr>
          <w:u w:val="single"/>
        </w:rPr>
        <w:t>:</w:t>
      </w:r>
      <w:bookmarkEnd w:id="32"/>
    </w:p>
    <w:p w14:paraId="57A8035E" w14:textId="5CAAC7F3" w:rsidR="003F5C57" w:rsidRDefault="003B2ADB" w:rsidP="000174CE">
      <w:pPr>
        <w:pStyle w:val="Atextzpravy"/>
        <w:ind w:firstLine="284"/>
      </w:pPr>
      <w:r w:rsidRPr="006D0316">
        <w:t>V místě vrtu V</w:t>
      </w:r>
      <w:r w:rsidR="00453EA6">
        <w:t>101tvořil</w:t>
      </w:r>
      <w:r w:rsidR="0052330D">
        <w:t xml:space="preserve"> </w:t>
      </w:r>
      <w:r w:rsidR="00453EA6">
        <w:t>povrch do</w:t>
      </w:r>
      <w:r w:rsidRPr="006D0316">
        <w:t> hloub</w:t>
      </w:r>
      <w:r w:rsidR="00453EA6">
        <w:t>ky</w:t>
      </w:r>
      <w:r w:rsidRPr="006D0316">
        <w:t xml:space="preserve"> 0,</w:t>
      </w:r>
      <w:r w:rsidR="00453EA6">
        <w:t>1</w:t>
      </w:r>
      <w:r w:rsidRPr="006D0316">
        <w:t xml:space="preserve"> m </w:t>
      </w:r>
      <w:r w:rsidR="00453EA6">
        <w:t xml:space="preserve">asfalt. </w:t>
      </w:r>
      <w:r w:rsidRPr="006D0316">
        <w:t>V hloubce 0,</w:t>
      </w:r>
      <w:r w:rsidR="00453EA6">
        <w:t>1</w:t>
      </w:r>
      <w:r w:rsidRPr="006D0316">
        <w:t xml:space="preserve"> – </w:t>
      </w:r>
      <w:r w:rsidR="00453EA6">
        <w:t>0</w:t>
      </w:r>
      <w:r w:rsidRPr="006D0316">
        <w:t>,</w:t>
      </w:r>
      <w:r w:rsidR="00453EA6">
        <w:t>7</w:t>
      </w:r>
      <w:r w:rsidRPr="006D0316">
        <w:t xml:space="preserve"> m</w:t>
      </w:r>
      <w:r w:rsidR="000C15B3" w:rsidRPr="006D0316">
        <w:t xml:space="preserve"> </w:t>
      </w:r>
      <w:r w:rsidR="000C15B3">
        <w:t xml:space="preserve">byla </w:t>
      </w:r>
      <w:r w:rsidRPr="006D0316">
        <w:t>zastižen</w:t>
      </w:r>
      <w:r w:rsidR="000C15B3">
        <w:t>a</w:t>
      </w:r>
      <w:r w:rsidRPr="006D0316">
        <w:t xml:space="preserve"> </w:t>
      </w:r>
      <w:r w:rsidR="003F5C57">
        <w:t>še</w:t>
      </w:r>
      <w:r w:rsidRPr="006D0316">
        <w:t>d</w:t>
      </w:r>
      <w:r w:rsidR="000C15B3">
        <w:t xml:space="preserve">á </w:t>
      </w:r>
      <w:r w:rsidR="002A3B03" w:rsidRPr="00CD20F4">
        <w:rPr>
          <w:i/>
          <w:iCs/>
          <w:shd w:val="clear" w:color="auto" w:fill="FFFFFF" w:themeFill="background1"/>
        </w:rPr>
        <w:t xml:space="preserve">štěrkodrť </w:t>
      </w:r>
      <w:r w:rsidRPr="00CD20F4">
        <w:rPr>
          <w:shd w:val="clear" w:color="auto" w:fill="FFFFFF" w:themeFill="background1"/>
        </w:rPr>
        <w:t>(</w:t>
      </w:r>
      <w:r w:rsidRPr="00CD20F4">
        <w:rPr>
          <w:b/>
          <w:bCs/>
        </w:rPr>
        <w:t>GT</w:t>
      </w:r>
      <w:r w:rsidR="003F5C57" w:rsidRPr="00CD20F4">
        <w:rPr>
          <w:b/>
          <w:bCs/>
        </w:rPr>
        <w:t>0</w:t>
      </w:r>
      <w:r w:rsidRPr="006D0316">
        <w:rPr>
          <w:b/>
          <w:bCs/>
        </w:rPr>
        <w:t>.</w:t>
      </w:r>
      <w:r w:rsidR="0052330D">
        <w:rPr>
          <w:b/>
          <w:bCs/>
        </w:rPr>
        <w:t>5</w:t>
      </w:r>
      <w:r w:rsidRPr="006D0316">
        <w:t>) tříd</w:t>
      </w:r>
      <w:r w:rsidR="003F5C57">
        <w:t>y YG3 G-F</w:t>
      </w:r>
      <w:r w:rsidRPr="006D0316">
        <w:t xml:space="preserve">. </w:t>
      </w:r>
      <w:r w:rsidR="003F5C57" w:rsidRPr="006D0316">
        <w:t xml:space="preserve">V hloubce </w:t>
      </w:r>
      <w:r w:rsidR="003F5C57">
        <w:t>0</w:t>
      </w:r>
      <w:r w:rsidR="003F5C57" w:rsidRPr="006D0316">
        <w:t>,</w:t>
      </w:r>
      <w:r w:rsidR="003F5C57">
        <w:t>7</w:t>
      </w:r>
      <w:r w:rsidR="003F5C57" w:rsidRPr="006D0316">
        <w:t xml:space="preserve"> – </w:t>
      </w:r>
      <w:r w:rsidR="003F5C57">
        <w:t>1</w:t>
      </w:r>
      <w:r w:rsidR="003F5C57" w:rsidRPr="006D0316">
        <w:t>,</w:t>
      </w:r>
      <w:r w:rsidR="003F5C57">
        <w:t>9</w:t>
      </w:r>
      <w:r w:rsidR="003F5C57" w:rsidRPr="006D0316">
        <w:t xml:space="preserve"> m byl</w:t>
      </w:r>
      <w:r w:rsidR="003F5C57">
        <w:t>a</w:t>
      </w:r>
      <w:r w:rsidR="003F5C57" w:rsidRPr="006D0316">
        <w:t xml:space="preserve"> zastižen</w:t>
      </w:r>
      <w:r w:rsidR="003F5C57">
        <w:t xml:space="preserve">a hnědá </w:t>
      </w:r>
      <w:r w:rsidR="003F5C57" w:rsidRPr="003F5C57">
        <w:rPr>
          <w:i/>
          <w:iCs/>
        </w:rPr>
        <w:t>navážka jílu štěrkovitého</w:t>
      </w:r>
      <w:r w:rsidR="00A41F6F">
        <w:rPr>
          <w:i/>
          <w:iCs/>
        </w:rPr>
        <w:t xml:space="preserve"> </w:t>
      </w:r>
      <w:r w:rsidR="003F5C57" w:rsidRPr="003F5C57">
        <w:t>(</w:t>
      </w:r>
      <w:r w:rsidR="003F5C57" w:rsidRPr="003F5C57">
        <w:rPr>
          <w:b/>
          <w:bCs/>
        </w:rPr>
        <w:t>GT0.</w:t>
      </w:r>
      <w:r w:rsidR="0052330D">
        <w:rPr>
          <w:b/>
          <w:bCs/>
        </w:rPr>
        <w:t>2</w:t>
      </w:r>
      <w:r w:rsidR="003F5C57" w:rsidRPr="003F5C57">
        <w:t>)</w:t>
      </w:r>
      <w:r w:rsidR="003F5C57">
        <w:t>, tuhé konzistence, třídy YF2 CG s obsahem kus</w:t>
      </w:r>
      <w:r w:rsidR="003F5C57" w:rsidRPr="00614CFD">
        <w:t>ů</w:t>
      </w:r>
      <w:r w:rsidR="003F5C57">
        <w:t xml:space="preserve"> cihel a stavebné sutě</w:t>
      </w:r>
      <w:r w:rsidR="003F5C57" w:rsidRPr="00CD20F4">
        <w:t>. V hloubce</w:t>
      </w:r>
      <w:r w:rsidR="003F5C57" w:rsidRPr="006D0316">
        <w:t xml:space="preserve"> </w:t>
      </w:r>
      <w:r w:rsidR="003F5C57">
        <w:t>1</w:t>
      </w:r>
      <w:r w:rsidR="003F5C57" w:rsidRPr="006D0316">
        <w:t>,</w:t>
      </w:r>
      <w:r w:rsidR="003F5C57">
        <w:t>9</w:t>
      </w:r>
      <w:r w:rsidR="003F5C57" w:rsidRPr="006D0316">
        <w:t xml:space="preserve"> – </w:t>
      </w:r>
      <w:r w:rsidR="003F5C57">
        <w:t>3</w:t>
      </w:r>
      <w:r w:rsidR="003F5C57" w:rsidRPr="006D0316">
        <w:t>,</w:t>
      </w:r>
      <w:r w:rsidR="003F5C57">
        <w:t>0</w:t>
      </w:r>
      <w:r w:rsidR="003F5C57" w:rsidRPr="006D0316">
        <w:t xml:space="preserve"> m byl</w:t>
      </w:r>
      <w:r w:rsidR="003F5C57">
        <w:t>a</w:t>
      </w:r>
      <w:r w:rsidR="003F5C57" w:rsidRPr="006D0316">
        <w:t xml:space="preserve"> zastižen</w:t>
      </w:r>
      <w:r w:rsidR="003F5C57">
        <w:t>a</w:t>
      </w:r>
      <w:r w:rsidR="00092A2A">
        <w:t xml:space="preserve"> </w:t>
      </w:r>
      <w:r w:rsidR="003F5C57">
        <w:t xml:space="preserve">šedá tuhá </w:t>
      </w:r>
      <w:r w:rsidR="003F5C57" w:rsidRPr="00591676">
        <w:rPr>
          <w:i/>
          <w:iCs/>
        </w:rPr>
        <w:t>navážka jílu se střední plasticitou</w:t>
      </w:r>
      <w:r w:rsidR="003F5C57">
        <w:t xml:space="preserve"> (</w:t>
      </w:r>
      <w:r w:rsidR="003F5C57" w:rsidRPr="003F5C57">
        <w:rPr>
          <w:b/>
          <w:bCs/>
        </w:rPr>
        <w:t>GT0.</w:t>
      </w:r>
      <w:r w:rsidR="0052330D">
        <w:rPr>
          <w:b/>
          <w:bCs/>
        </w:rPr>
        <w:t>4</w:t>
      </w:r>
      <w:r w:rsidR="003F5C57">
        <w:t>), třídy YF6 CI s obsahem kus</w:t>
      </w:r>
      <w:r w:rsidR="003F5C57" w:rsidRPr="00614CFD">
        <w:t>ů</w:t>
      </w:r>
      <w:r w:rsidR="003F5C57">
        <w:t xml:space="preserve"> cihel. </w:t>
      </w:r>
      <w:r w:rsidR="003F5C57" w:rsidRPr="006D0316">
        <w:t xml:space="preserve">V hloubce </w:t>
      </w:r>
      <w:r w:rsidR="003F5C57">
        <w:t>3</w:t>
      </w:r>
      <w:r w:rsidR="003F5C57" w:rsidRPr="006D0316">
        <w:t>,</w:t>
      </w:r>
      <w:r w:rsidR="003F5C57">
        <w:t>0</w:t>
      </w:r>
      <w:r w:rsidR="003F5C57" w:rsidRPr="006D0316">
        <w:t xml:space="preserve"> – </w:t>
      </w:r>
      <w:r w:rsidR="003F5C57">
        <w:t>3</w:t>
      </w:r>
      <w:r w:rsidR="003F5C57" w:rsidRPr="006D0316">
        <w:t>,</w:t>
      </w:r>
      <w:r w:rsidR="003F5C57">
        <w:t>4</w:t>
      </w:r>
      <w:r w:rsidR="003F5C57" w:rsidRPr="006D0316">
        <w:t xml:space="preserve"> m byl</w:t>
      </w:r>
      <w:r w:rsidR="003F5C57">
        <w:t>a</w:t>
      </w:r>
      <w:r w:rsidR="003F5C57" w:rsidRPr="006D0316">
        <w:t xml:space="preserve"> zastižen</w:t>
      </w:r>
      <w:r w:rsidR="003F5C57">
        <w:t>a</w:t>
      </w:r>
      <w:r w:rsidR="00092A2A">
        <w:t xml:space="preserve"> </w:t>
      </w:r>
      <w:r w:rsidR="003F5C57">
        <w:t xml:space="preserve">šedá </w:t>
      </w:r>
      <w:r w:rsidR="003F5C57" w:rsidRPr="0052330D">
        <w:rPr>
          <w:i/>
          <w:iCs/>
        </w:rPr>
        <w:t>navážka jílu štěrkovitého</w:t>
      </w:r>
      <w:r w:rsidR="003F5C57">
        <w:t xml:space="preserve"> (</w:t>
      </w:r>
      <w:r w:rsidR="003F5C57" w:rsidRPr="00107E07">
        <w:rPr>
          <w:b/>
          <w:bCs/>
        </w:rPr>
        <w:t>GT0.</w:t>
      </w:r>
      <w:r w:rsidR="0052330D">
        <w:rPr>
          <w:b/>
          <w:bCs/>
        </w:rPr>
        <w:t>2</w:t>
      </w:r>
      <w:r w:rsidR="003F5C57">
        <w:t>), tuhé konzistence s obsahem kus</w:t>
      </w:r>
      <w:r w:rsidR="003F5C57" w:rsidRPr="00614CFD">
        <w:t>ů</w:t>
      </w:r>
      <w:r w:rsidR="003F5C57">
        <w:t xml:space="preserve"> cihel a stavebné sutě</w:t>
      </w:r>
      <w:r w:rsidR="000174CE">
        <w:t xml:space="preserve">, třídy YF2 CG. </w:t>
      </w:r>
      <w:r w:rsidR="000174CE" w:rsidRPr="006D0316">
        <w:t xml:space="preserve">V hloubce </w:t>
      </w:r>
      <w:r w:rsidR="000174CE">
        <w:t>3</w:t>
      </w:r>
      <w:r w:rsidR="000174CE" w:rsidRPr="006D0316">
        <w:t>,</w:t>
      </w:r>
      <w:r w:rsidR="000174CE">
        <w:t>4</w:t>
      </w:r>
      <w:r w:rsidR="000174CE" w:rsidRPr="006D0316">
        <w:t xml:space="preserve"> – </w:t>
      </w:r>
      <w:r w:rsidR="000174CE">
        <w:t>6</w:t>
      </w:r>
      <w:r w:rsidR="000174CE" w:rsidRPr="006D0316">
        <w:t>,</w:t>
      </w:r>
      <w:r w:rsidR="000174CE">
        <w:t>0</w:t>
      </w:r>
      <w:r w:rsidR="000174CE" w:rsidRPr="006D0316">
        <w:t xml:space="preserve"> m byl zastižen</w:t>
      </w:r>
      <w:r w:rsidR="000174CE">
        <w:t xml:space="preserve"> žlutohnědý tuhý </w:t>
      </w:r>
      <w:r w:rsidR="000174CE" w:rsidRPr="000174CE">
        <w:rPr>
          <w:i/>
          <w:iCs/>
        </w:rPr>
        <w:t>jíl se střední plasticitou</w:t>
      </w:r>
      <w:r w:rsidR="000174CE">
        <w:t>-spraš (</w:t>
      </w:r>
      <w:r w:rsidR="000174CE" w:rsidRPr="000174CE">
        <w:rPr>
          <w:b/>
          <w:bCs/>
        </w:rPr>
        <w:t>GT1</w:t>
      </w:r>
      <w:r w:rsidR="000174CE">
        <w:t>), třídy F6 CI, silně vápnitý.</w:t>
      </w:r>
    </w:p>
    <w:p w14:paraId="639618E5" w14:textId="77777777" w:rsidR="003B2ADB" w:rsidRPr="00E465EF" w:rsidRDefault="003B2ADB" w:rsidP="00787881">
      <w:pPr>
        <w:pStyle w:val="Nadpis3"/>
        <w:rPr>
          <w:u w:val="single"/>
        </w:rPr>
      </w:pPr>
      <w:bookmarkStart w:id="33" w:name="_Toc60835656"/>
      <w:r w:rsidRPr="00E465EF">
        <w:rPr>
          <w:u w:val="single"/>
        </w:rPr>
        <w:t>vrt V</w:t>
      </w:r>
      <w:r w:rsidR="002E1F58" w:rsidRPr="00E465EF">
        <w:rPr>
          <w:u w:val="single"/>
        </w:rPr>
        <w:t>102</w:t>
      </w:r>
      <w:r w:rsidRPr="00E465EF">
        <w:rPr>
          <w:u w:val="single"/>
        </w:rPr>
        <w:t>:</w:t>
      </w:r>
      <w:bookmarkEnd w:id="33"/>
    </w:p>
    <w:bookmarkEnd w:id="31"/>
    <w:p w14:paraId="1045EAAD" w14:textId="72FFEC5C" w:rsidR="00A25328" w:rsidRDefault="003B2ADB" w:rsidP="00171B42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6D0316">
        <w:rPr>
          <w:rFonts w:ascii="Times New Roman" w:hAnsi="Times New Roman"/>
          <w:sz w:val="24"/>
          <w:szCs w:val="24"/>
        </w:rPr>
        <w:t>V místě vrtu V</w:t>
      </w:r>
      <w:r w:rsidR="00A25328">
        <w:rPr>
          <w:rFonts w:ascii="Times New Roman" w:hAnsi="Times New Roman"/>
          <w:sz w:val="24"/>
          <w:szCs w:val="24"/>
        </w:rPr>
        <w:t>102</w:t>
      </w:r>
      <w:r w:rsidR="0052330D">
        <w:rPr>
          <w:rFonts w:ascii="Times New Roman" w:hAnsi="Times New Roman"/>
          <w:sz w:val="24"/>
          <w:szCs w:val="24"/>
        </w:rPr>
        <w:t xml:space="preserve"> </w:t>
      </w:r>
      <w:r w:rsidR="00A25328">
        <w:rPr>
          <w:rFonts w:ascii="Times New Roman" w:hAnsi="Times New Roman"/>
          <w:sz w:val="24"/>
          <w:szCs w:val="24"/>
        </w:rPr>
        <w:t>tvořil povrch do hloubky</w:t>
      </w:r>
      <w:r w:rsidRPr="006D0316">
        <w:rPr>
          <w:rFonts w:ascii="Times New Roman" w:hAnsi="Times New Roman"/>
          <w:sz w:val="24"/>
          <w:szCs w:val="24"/>
        </w:rPr>
        <w:t xml:space="preserve"> 0,0</w:t>
      </w:r>
      <w:r w:rsidR="00A25328">
        <w:rPr>
          <w:rFonts w:ascii="Times New Roman" w:hAnsi="Times New Roman"/>
          <w:sz w:val="24"/>
          <w:szCs w:val="24"/>
        </w:rPr>
        <w:t>6 m</w:t>
      </w:r>
      <w:r w:rsidR="002A3B03">
        <w:rPr>
          <w:rFonts w:ascii="Times New Roman" w:hAnsi="Times New Roman"/>
          <w:sz w:val="24"/>
          <w:szCs w:val="24"/>
        </w:rPr>
        <w:t xml:space="preserve"> </w:t>
      </w:r>
      <w:r w:rsidR="00A25328">
        <w:rPr>
          <w:rFonts w:ascii="Times New Roman" w:hAnsi="Times New Roman"/>
          <w:sz w:val="24"/>
          <w:szCs w:val="24"/>
        </w:rPr>
        <w:t>asfalt.</w:t>
      </w:r>
      <w:r w:rsidRPr="006D0316">
        <w:rPr>
          <w:rFonts w:ascii="Times New Roman" w:hAnsi="Times New Roman"/>
          <w:sz w:val="24"/>
          <w:szCs w:val="24"/>
        </w:rPr>
        <w:t xml:space="preserve"> V hloubce </w:t>
      </w:r>
      <w:r w:rsidR="00A25328">
        <w:rPr>
          <w:rFonts w:ascii="Times New Roman" w:hAnsi="Times New Roman"/>
          <w:sz w:val="24"/>
          <w:szCs w:val="24"/>
        </w:rPr>
        <w:t>0</w:t>
      </w:r>
      <w:r w:rsidRPr="006D0316">
        <w:rPr>
          <w:rFonts w:ascii="Times New Roman" w:hAnsi="Times New Roman"/>
          <w:sz w:val="24"/>
          <w:szCs w:val="24"/>
        </w:rPr>
        <w:t>,</w:t>
      </w:r>
      <w:r w:rsidR="008E0786">
        <w:rPr>
          <w:rFonts w:ascii="Times New Roman" w:hAnsi="Times New Roman"/>
          <w:sz w:val="24"/>
          <w:szCs w:val="24"/>
        </w:rPr>
        <w:t>0</w:t>
      </w:r>
      <w:r w:rsidR="00A25328">
        <w:rPr>
          <w:rFonts w:ascii="Times New Roman" w:hAnsi="Times New Roman"/>
          <w:sz w:val="24"/>
          <w:szCs w:val="24"/>
        </w:rPr>
        <w:t>6</w:t>
      </w:r>
      <w:r w:rsidRPr="006D0316">
        <w:rPr>
          <w:rFonts w:ascii="Times New Roman" w:hAnsi="Times New Roman"/>
          <w:sz w:val="24"/>
          <w:szCs w:val="24"/>
        </w:rPr>
        <w:t xml:space="preserve"> – </w:t>
      </w:r>
      <w:r w:rsidR="00A25328">
        <w:rPr>
          <w:rFonts w:ascii="Times New Roman" w:hAnsi="Times New Roman"/>
          <w:sz w:val="24"/>
          <w:szCs w:val="24"/>
        </w:rPr>
        <w:t>0</w:t>
      </w:r>
      <w:r w:rsidRPr="006D0316">
        <w:rPr>
          <w:rFonts w:ascii="Times New Roman" w:hAnsi="Times New Roman"/>
          <w:sz w:val="24"/>
          <w:szCs w:val="24"/>
        </w:rPr>
        <w:t>,</w:t>
      </w:r>
      <w:r w:rsidR="00A25328">
        <w:rPr>
          <w:rFonts w:ascii="Times New Roman" w:hAnsi="Times New Roman"/>
          <w:sz w:val="24"/>
          <w:szCs w:val="24"/>
        </w:rPr>
        <w:t>5</w:t>
      </w:r>
      <w:r w:rsidRPr="006D0316">
        <w:rPr>
          <w:rFonts w:ascii="Times New Roman" w:hAnsi="Times New Roman"/>
          <w:sz w:val="24"/>
          <w:szCs w:val="24"/>
        </w:rPr>
        <w:t xml:space="preserve"> m byl</w:t>
      </w:r>
      <w:r w:rsidR="000C15B3">
        <w:rPr>
          <w:rFonts w:ascii="Times New Roman" w:hAnsi="Times New Roman"/>
          <w:sz w:val="24"/>
          <w:szCs w:val="24"/>
        </w:rPr>
        <w:t>a</w:t>
      </w:r>
      <w:r w:rsidRPr="006D0316">
        <w:rPr>
          <w:rFonts w:ascii="Times New Roman" w:hAnsi="Times New Roman"/>
          <w:sz w:val="24"/>
          <w:szCs w:val="24"/>
        </w:rPr>
        <w:t xml:space="preserve"> zastižen</w:t>
      </w:r>
      <w:r w:rsidR="000C15B3">
        <w:rPr>
          <w:rFonts w:ascii="Times New Roman" w:hAnsi="Times New Roman"/>
          <w:sz w:val="24"/>
          <w:szCs w:val="24"/>
        </w:rPr>
        <w:t>a</w:t>
      </w:r>
      <w:r w:rsidR="00A25328">
        <w:rPr>
          <w:rFonts w:ascii="Times New Roman" w:hAnsi="Times New Roman"/>
          <w:sz w:val="24"/>
          <w:szCs w:val="24"/>
        </w:rPr>
        <w:t xml:space="preserve"> šed</w:t>
      </w:r>
      <w:r w:rsidR="000C15B3">
        <w:rPr>
          <w:rFonts w:ascii="Times New Roman" w:hAnsi="Times New Roman"/>
          <w:sz w:val="24"/>
          <w:szCs w:val="24"/>
        </w:rPr>
        <w:t>á</w:t>
      </w:r>
      <w:r w:rsidR="00A25328">
        <w:rPr>
          <w:rFonts w:ascii="Times New Roman" w:hAnsi="Times New Roman"/>
          <w:sz w:val="24"/>
          <w:szCs w:val="24"/>
        </w:rPr>
        <w:t xml:space="preserve"> </w:t>
      </w:r>
      <w:r w:rsidR="000C15B3" w:rsidRPr="00CD20F4">
        <w:rPr>
          <w:rFonts w:ascii="Times New Roman" w:hAnsi="Times New Roman"/>
          <w:i/>
          <w:iCs/>
          <w:sz w:val="24"/>
          <w:szCs w:val="24"/>
          <w:shd w:val="clear" w:color="auto" w:fill="FFFFFF" w:themeFill="background1"/>
        </w:rPr>
        <w:t>štěrkodrť</w:t>
      </w:r>
      <w:r w:rsidR="00A25328" w:rsidRPr="00CD20F4">
        <w:rPr>
          <w:rFonts w:ascii="Times New Roman" w:hAnsi="Times New Roman"/>
          <w:sz w:val="24"/>
          <w:szCs w:val="24"/>
        </w:rPr>
        <w:t xml:space="preserve"> </w:t>
      </w:r>
      <w:r w:rsidR="00A25328">
        <w:rPr>
          <w:rFonts w:ascii="Times New Roman" w:hAnsi="Times New Roman"/>
          <w:sz w:val="24"/>
          <w:szCs w:val="24"/>
        </w:rPr>
        <w:t>tvořící podklad</w:t>
      </w:r>
      <w:r w:rsidR="008D45F9">
        <w:rPr>
          <w:rFonts w:ascii="Times New Roman" w:hAnsi="Times New Roman"/>
          <w:sz w:val="24"/>
          <w:szCs w:val="24"/>
        </w:rPr>
        <w:t>ní</w:t>
      </w:r>
      <w:r w:rsidR="00A25328">
        <w:rPr>
          <w:rFonts w:ascii="Times New Roman" w:hAnsi="Times New Roman"/>
          <w:sz w:val="24"/>
          <w:szCs w:val="24"/>
        </w:rPr>
        <w:t xml:space="preserve"> vrstvu vozovky (</w:t>
      </w:r>
      <w:r w:rsidR="00A25328" w:rsidRPr="00A25328">
        <w:rPr>
          <w:rFonts w:ascii="Times New Roman" w:hAnsi="Times New Roman"/>
          <w:b/>
          <w:bCs/>
          <w:sz w:val="24"/>
          <w:szCs w:val="24"/>
        </w:rPr>
        <w:t>GT0.</w:t>
      </w:r>
      <w:r w:rsidR="0052330D">
        <w:rPr>
          <w:rFonts w:ascii="Times New Roman" w:hAnsi="Times New Roman"/>
          <w:b/>
          <w:bCs/>
          <w:sz w:val="24"/>
          <w:szCs w:val="24"/>
        </w:rPr>
        <w:t>5</w:t>
      </w:r>
      <w:r w:rsidR="00A25328">
        <w:rPr>
          <w:rFonts w:ascii="Times New Roman" w:hAnsi="Times New Roman"/>
          <w:sz w:val="24"/>
          <w:szCs w:val="24"/>
        </w:rPr>
        <w:t xml:space="preserve">), třídy YG3 G-F. </w:t>
      </w:r>
      <w:r w:rsidRPr="006D0316">
        <w:rPr>
          <w:rFonts w:ascii="Times New Roman" w:hAnsi="Times New Roman"/>
          <w:sz w:val="24"/>
          <w:szCs w:val="24"/>
        </w:rPr>
        <w:t xml:space="preserve">V hloubce </w:t>
      </w:r>
      <w:r w:rsidR="00A25328">
        <w:rPr>
          <w:rFonts w:ascii="Times New Roman" w:hAnsi="Times New Roman"/>
          <w:sz w:val="24"/>
          <w:szCs w:val="24"/>
        </w:rPr>
        <w:t>0</w:t>
      </w:r>
      <w:r w:rsidRPr="006D0316">
        <w:rPr>
          <w:rFonts w:ascii="Times New Roman" w:hAnsi="Times New Roman"/>
          <w:sz w:val="24"/>
          <w:szCs w:val="24"/>
        </w:rPr>
        <w:t>,</w:t>
      </w:r>
      <w:r w:rsidR="00A25328">
        <w:rPr>
          <w:rFonts w:ascii="Times New Roman" w:hAnsi="Times New Roman"/>
          <w:sz w:val="24"/>
          <w:szCs w:val="24"/>
        </w:rPr>
        <w:t>5</w:t>
      </w:r>
      <w:r w:rsidRPr="006D0316">
        <w:rPr>
          <w:rFonts w:ascii="Times New Roman" w:hAnsi="Times New Roman"/>
          <w:sz w:val="24"/>
          <w:szCs w:val="24"/>
        </w:rPr>
        <w:t xml:space="preserve"> – </w:t>
      </w:r>
      <w:r w:rsidR="00A25328">
        <w:rPr>
          <w:rFonts w:ascii="Times New Roman" w:hAnsi="Times New Roman"/>
          <w:sz w:val="24"/>
          <w:szCs w:val="24"/>
        </w:rPr>
        <w:t>1</w:t>
      </w:r>
      <w:r w:rsidRPr="006D0316">
        <w:rPr>
          <w:rFonts w:ascii="Times New Roman" w:hAnsi="Times New Roman"/>
          <w:sz w:val="24"/>
          <w:szCs w:val="24"/>
        </w:rPr>
        <w:t>,</w:t>
      </w:r>
      <w:r w:rsidR="00A25328">
        <w:rPr>
          <w:rFonts w:ascii="Times New Roman" w:hAnsi="Times New Roman"/>
          <w:sz w:val="24"/>
          <w:szCs w:val="24"/>
        </w:rPr>
        <w:t>5</w:t>
      </w:r>
      <w:r w:rsidRPr="006D0316">
        <w:rPr>
          <w:rFonts w:ascii="Times New Roman" w:hAnsi="Times New Roman"/>
          <w:sz w:val="24"/>
          <w:szCs w:val="24"/>
        </w:rPr>
        <w:t xml:space="preserve"> m byl</w:t>
      </w:r>
      <w:r w:rsidR="00A25328">
        <w:rPr>
          <w:rFonts w:ascii="Times New Roman" w:hAnsi="Times New Roman"/>
          <w:sz w:val="24"/>
          <w:szCs w:val="24"/>
        </w:rPr>
        <w:t>a</w:t>
      </w:r>
      <w:r w:rsidRPr="006D0316">
        <w:rPr>
          <w:rFonts w:ascii="Times New Roman" w:hAnsi="Times New Roman"/>
          <w:sz w:val="24"/>
          <w:szCs w:val="24"/>
        </w:rPr>
        <w:t xml:space="preserve"> zastižen</w:t>
      </w:r>
      <w:r w:rsidR="00A25328">
        <w:rPr>
          <w:rFonts w:ascii="Times New Roman" w:hAnsi="Times New Roman"/>
          <w:sz w:val="24"/>
          <w:szCs w:val="24"/>
        </w:rPr>
        <w:t xml:space="preserve">a hnědá </w:t>
      </w:r>
      <w:r w:rsidR="00A25328" w:rsidRPr="00A25328">
        <w:rPr>
          <w:rFonts w:ascii="Times New Roman" w:hAnsi="Times New Roman"/>
          <w:i/>
          <w:iCs/>
          <w:sz w:val="24"/>
          <w:szCs w:val="24"/>
        </w:rPr>
        <w:t>navážka jílu se střední plasticitou</w:t>
      </w:r>
      <w:r w:rsidR="00A25328">
        <w:rPr>
          <w:rFonts w:ascii="Times New Roman" w:hAnsi="Times New Roman"/>
          <w:sz w:val="24"/>
          <w:szCs w:val="24"/>
        </w:rPr>
        <w:t xml:space="preserve"> (</w:t>
      </w:r>
      <w:r w:rsidR="00A25328" w:rsidRPr="00A25328">
        <w:rPr>
          <w:rFonts w:ascii="Times New Roman" w:hAnsi="Times New Roman"/>
          <w:b/>
          <w:bCs/>
          <w:sz w:val="24"/>
          <w:szCs w:val="24"/>
        </w:rPr>
        <w:t>GT0.</w:t>
      </w:r>
      <w:r w:rsidR="0052330D">
        <w:rPr>
          <w:rFonts w:ascii="Times New Roman" w:hAnsi="Times New Roman"/>
          <w:b/>
          <w:bCs/>
          <w:sz w:val="24"/>
          <w:szCs w:val="24"/>
        </w:rPr>
        <w:t>4</w:t>
      </w:r>
      <w:r w:rsidR="00A25328">
        <w:rPr>
          <w:rFonts w:ascii="Times New Roman" w:hAnsi="Times New Roman"/>
          <w:sz w:val="24"/>
          <w:szCs w:val="24"/>
        </w:rPr>
        <w:t xml:space="preserve">), tuhé konzistence s obsahem </w:t>
      </w:r>
      <w:r w:rsidR="00A25328" w:rsidRPr="00A25328">
        <w:rPr>
          <w:rFonts w:ascii="Times New Roman" w:hAnsi="Times New Roman"/>
          <w:sz w:val="24"/>
          <w:szCs w:val="24"/>
        </w:rPr>
        <w:t>kusů cihel a sutě.</w:t>
      </w:r>
      <w:r w:rsidR="00053D62">
        <w:rPr>
          <w:rFonts w:ascii="Times New Roman" w:hAnsi="Times New Roman"/>
          <w:sz w:val="24"/>
          <w:szCs w:val="24"/>
        </w:rPr>
        <w:t xml:space="preserve"> </w:t>
      </w:r>
      <w:r w:rsidR="00A25328" w:rsidRPr="006D0316">
        <w:rPr>
          <w:rFonts w:ascii="Times New Roman" w:hAnsi="Times New Roman"/>
          <w:sz w:val="24"/>
          <w:szCs w:val="24"/>
        </w:rPr>
        <w:t xml:space="preserve">V hloubce </w:t>
      </w:r>
      <w:r w:rsidR="00A25328">
        <w:rPr>
          <w:rFonts w:ascii="Times New Roman" w:hAnsi="Times New Roman"/>
          <w:sz w:val="24"/>
          <w:szCs w:val="24"/>
        </w:rPr>
        <w:t>1</w:t>
      </w:r>
      <w:r w:rsidR="00A25328" w:rsidRPr="006D0316">
        <w:rPr>
          <w:rFonts w:ascii="Times New Roman" w:hAnsi="Times New Roman"/>
          <w:sz w:val="24"/>
          <w:szCs w:val="24"/>
        </w:rPr>
        <w:t>,</w:t>
      </w:r>
      <w:r w:rsidR="00A25328">
        <w:rPr>
          <w:rFonts w:ascii="Times New Roman" w:hAnsi="Times New Roman"/>
          <w:sz w:val="24"/>
          <w:szCs w:val="24"/>
        </w:rPr>
        <w:t>5</w:t>
      </w:r>
      <w:r w:rsidR="00A25328" w:rsidRPr="006D0316">
        <w:rPr>
          <w:rFonts w:ascii="Times New Roman" w:hAnsi="Times New Roman"/>
          <w:sz w:val="24"/>
          <w:szCs w:val="24"/>
        </w:rPr>
        <w:t xml:space="preserve"> – </w:t>
      </w:r>
      <w:r w:rsidR="00A25328">
        <w:rPr>
          <w:rFonts w:ascii="Times New Roman" w:hAnsi="Times New Roman"/>
          <w:sz w:val="24"/>
          <w:szCs w:val="24"/>
        </w:rPr>
        <w:t>2</w:t>
      </w:r>
      <w:r w:rsidR="00A25328" w:rsidRPr="006D0316">
        <w:rPr>
          <w:rFonts w:ascii="Times New Roman" w:hAnsi="Times New Roman"/>
          <w:sz w:val="24"/>
          <w:szCs w:val="24"/>
        </w:rPr>
        <w:t>,</w:t>
      </w:r>
      <w:r w:rsidR="00A25328">
        <w:rPr>
          <w:rFonts w:ascii="Times New Roman" w:hAnsi="Times New Roman"/>
          <w:sz w:val="24"/>
          <w:szCs w:val="24"/>
        </w:rPr>
        <w:t>0</w:t>
      </w:r>
      <w:r w:rsidR="00A25328" w:rsidRPr="006D0316">
        <w:rPr>
          <w:rFonts w:ascii="Times New Roman" w:hAnsi="Times New Roman"/>
          <w:sz w:val="24"/>
          <w:szCs w:val="24"/>
        </w:rPr>
        <w:t xml:space="preserve"> m </w:t>
      </w:r>
      <w:r w:rsidR="00A25328">
        <w:rPr>
          <w:rFonts w:ascii="Times New Roman" w:hAnsi="Times New Roman"/>
          <w:sz w:val="24"/>
          <w:szCs w:val="24"/>
        </w:rPr>
        <w:t xml:space="preserve">následovala hnědá </w:t>
      </w:r>
      <w:r w:rsidR="00A25328" w:rsidRPr="00A25328">
        <w:rPr>
          <w:rFonts w:ascii="Times New Roman" w:hAnsi="Times New Roman"/>
          <w:i/>
          <w:iCs/>
          <w:sz w:val="24"/>
          <w:szCs w:val="24"/>
        </w:rPr>
        <w:t>navážka jílu písčitého</w:t>
      </w:r>
      <w:r w:rsidR="00A41F6F">
        <w:rPr>
          <w:rFonts w:ascii="Times New Roman" w:hAnsi="Times New Roman"/>
          <w:i/>
          <w:iCs/>
          <w:sz w:val="24"/>
          <w:szCs w:val="24"/>
        </w:rPr>
        <w:t xml:space="preserve"> </w:t>
      </w:r>
      <w:r w:rsidR="00097A77">
        <w:rPr>
          <w:rFonts w:ascii="Times New Roman" w:hAnsi="Times New Roman"/>
          <w:sz w:val="24"/>
          <w:szCs w:val="24"/>
        </w:rPr>
        <w:t>(</w:t>
      </w:r>
      <w:r w:rsidR="00097A77" w:rsidRPr="00097A77">
        <w:rPr>
          <w:rFonts w:ascii="Times New Roman" w:hAnsi="Times New Roman"/>
          <w:b/>
          <w:bCs/>
          <w:sz w:val="24"/>
          <w:szCs w:val="24"/>
        </w:rPr>
        <w:t>GT0.</w:t>
      </w:r>
      <w:r w:rsidR="0052330D">
        <w:rPr>
          <w:rFonts w:ascii="Times New Roman" w:hAnsi="Times New Roman"/>
          <w:b/>
          <w:bCs/>
          <w:sz w:val="24"/>
          <w:szCs w:val="24"/>
        </w:rPr>
        <w:t>3</w:t>
      </w:r>
      <w:r w:rsidR="00097A77">
        <w:rPr>
          <w:rFonts w:ascii="Times New Roman" w:hAnsi="Times New Roman"/>
          <w:sz w:val="24"/>
          <w:szCs w:val="24"/>
        </w:rPr>
        <w:t>) tuhé konzistence a třídy YF</w:t>
      </w:r>
      <w:r w:rsidR="00591676">
        <w:rPr>
          <w:rFonts w:ascii="Times New Roman" w:hAnsi="Times New Roman"/>
          <w:sz w:val="24"/>
          <w:szCs w:val="24"/>
        </w:rPr>
        <w:t>4</w:t>
      </w:r>
      <w:r w:rsidR="00097A77">
        <w:rPr>
          <w:rFonts w:ascii="Times New Roman" w:hAnsi="Times New Roman"/>
          <w:sz w:val="24"/>
          <w:szCs w:val="24"/>
        </w:rPr>
        <w:t xml:space="preserve"> C</w:t>
      </w:r>
      <w:r w:rsidR="00591676">
        <w:rPr>
          <w:rFonts w:ascii="Times New Roman" w:hAnsi="Times New Roman"/>
          <w:sz w:val="24"/>
          <w:szCs w:val="24"/>
        </w:rPr>
        <w:t>S</w:t>
      </w:r>
      <w:r w:rsidR="00097A77">
        <w:rPr>
          <w:rFonts w:ascii="Times New Roman" w:hAnsi="Times New Roman"/>
          <w:sz w:val="24"/>
          <w:szCs w:val="24"/>
        </w:rPr>
        <w:t xml:space="preserve"> s obsahem cihel. </w:t>
      </w:r>
      <w:r w:rsidR="00097A77" w:rsidRPr="006D0316">
        <w:rPr>
          <w:rFonts w:ascii="Times New Roman" w:hAnsi="Times New Roman"/>
          <w:sz w:val="24"/>
          <w:szCs w:val="24"/>
        </w:rPr>
        <w:t xml:space="preserve">V hloubce </w:t>
      </w:r>
      <w:r w:rsidR="00097A77">
        <w:rPr>
          <w:rFonts w:ascii="Times New Roman" w:hAnsi="Times New Roman"/>
          <w:sz w:val="24"/>
          <w:szCs w:val="24"/>
        </w:rPr>
        <w:t>2</w:t>
      </w:r>
      <w:r w:rsidR="00097A77" w:rsidRPr="006D0316">
        <w:rPr>
          <w:rFonts w:ascii="Times New Roman" w:hAnsi="Times New Roman"/>
          <w:sz w:val="24"/>
          <w:szCs w:val="24"/>
        </w:rPr>
        <w:t>,</w:t>
      </w:r>
      <w:r w:rsidR="00097A77">
        <w:rPr>
          <w:rFonts w:ascii="Times New Roman" w:hAnsi="Times New Roman"/>
          <w:sz w:val="24"/>
          <w:szCs w:val="24"/>
        </w:rPr>
        <w:t>0</w:t>
      </w:r>
      <w:r w:rsidR="00097A77" w:rsidRPr="006D0316">
        <w:rPr>
          <w:rFonts w:ascii="Times New Roman" w:hAnsi="Times New Roman"/>
          <w:sz w:val="24"/>
          <w:szCs w:val="24"/>
        </w:rPr>
        <w:t xml:space="preserve"> – </w:t>
      </w:r>
      <w:r w:rsidR="00097A77">
        <w:rPr>
          <w:rFonts w:ascii="Times New Roman" w:hAnsi="Times New Roman"/>
          <w:sz w:val="24"/>
          <w:szCs w:val="24"/>
        </w:rPr>
        <w:t>3</w:t>
      </w:r>
      <w:r w:rsidR="00097A77" w:rsidRPr="006D0316">
        <w:rPr>
          <w:rFonts w:ascii="Times New Roman" w:hAnsi="Times New Roman"/>
          <w:sz w:val="24"/>
          <w:szCs w:val="24"/>
        </w:rPr>
        <w:t>,</w:t>
      </w:r>
      <w:r w:rsidR="00097A77">
        <w:rPr>
          <w:rFonts w:ascii="Times New Roman" w:hAnsi="Times New Roman"/>
          <w:sz w:val="24"/>
          <w:szCs w:val="24"/>
        </w:rPr>
        <w:t>2</w:t>
      </w:r>
      <w:r w:rsidR="00097A77" w:rsidRPr="006D0316">
        <w:rPr>
          <w:rFonts w:ascii="Times New Roman" w:hAnsi="Times New Roman"/>
          <w:sz w:val="24"/>
          <w:szCs w:val="24"/>
        </w:rPr>
        <w:t xml:space="preserve"> m byl</w:t>
      </w:r>
      <w:r w:rsidR="00097A77">
        <w:rPr>
          <w:rFonts w:ascii="Times New Roman" w:hAnsi="Times New Roman"/>
          <w:sz w:val="24"/>
          <w:szCs w:val="24"/>
        </w:rPr>
        <w:t>a</w:t>
      </w:r>
      <w:r w:rsidR="00097A77" w:rsidRPr="006D0316">
        <w:rPr>
          <w:rFonts w:ascii="Times New Roman" w:hAnsi="Times New Roman"/>
          <w:sz w:val="24"/>
          <w:szCs w:val="24"/>
        </w:rPr>
        <w:t xml:space="preserve"> zastižen</w:t>
      </w:r>
      <w:r w:rsidR="00097A77">
        <w:rPr>
          <w:rFonts w:ascii="Times New Roman" w:hAnsi="Times New Roman"/>
          <w:sz w:val="24"/>
          <w:szCs w:val="24"/>
        </w:rPr>
        <w:t xml:space="preserve">a šedohnědá </w:t>
      </w:r>
      <w:r w:rsidR="00097A77" w:rsidRPr="00A25328">
        <w:rPr>
          <w:rFonts w:ascii="Times New Roman" w:hAnsi="Times New Roman"/>
          <w:i/>
          <w:iCs/>
          <w:sz w:val="24"/>
          <w:szCs w:val="24"/>
        </w:rPr>
        <w:t>navážka jílu se střední plasticitou</w:t>
      </w:r>
      <w:r w:rsidR="00097A77">
        <w:rPr>
          <w:rFonts w:ascii="Times New Roman" w:hAnsi="Times New Roman"/>
          <w:sz w:val="24"/>
          <w:szCs w:val="24"/>
        </w:rPr>
        <w:t xml:space="preserve"> (</w:t>
      </w:r>
      <w:r w:rsidR="00097A77" w:rsidRPr="00A25328">
        <w:rPr>
          <w:rFonts w:ascii="Times New Roman" w:hAnsi="Times New Roman"/>
          <w:b/>
          <w:bCs/>
          <w:sz w:val="24"/>
          <w:szCs w:val="24"/>
        </w:rPr>
        <w:t>GT0.</w:t>
      </w:r>
      <w:r w:rsidR="0052330D">
        <w:rPr>
          <w:rFonts w:ascii="Times New Roman" w:hAnsi="Times New Roman"/>
          <w:b/>
          <w:bCs/>
          <w:sz w:val="24"/>
          <w:szCs w:val="24"/>
        </w:rPr>
        <w:t>4</w:t>
      </w:r>
      <w:r w:rsidR="00097A77">
        <w:rPr>
          <w:rFonts w:ascii="Times New Roman" w:hAnsi="Times New Roman"/>
          <w:sz w:val="24"/>
          <w:szCs w:val="24"/>
        </w:rPr>
        <w:t xml:space="preserve">), tuhé konzistence s obsahem </w:t>
      </w:r>
      <w:r w:rsidR="00097A77" w:rsidRPr="00A25328">
        <w:rPr>
          <w:rFonts w:ascii="Times New Roman" w:hAnsi="Times New Roman"/>
          <w:sz w:val="24"/>
          <w:szCs w:val="24"/>
        </w:rPr>
        <w:t>kusů cihel a sutě.</w:t>
      </w:r>
      <w:r w:rsidR="00053D62">
        <w:rPr>
          <w:rFonts w:ascii="Times New Roman" w:hAnsi="Times New Roman"/>
          <w:sz w:val="24"/>
          <w:szCs w:val="24"/>
        </w:rPr>
        <w:t xml:space="preserve"> </w:t>
      </w:r>
      <w:r w:rsidR="00097A77" w:rsidRPr="006D0316">
        <w:rPr>
          <w:rFonts w:ascii="Times New Roman" w:hAnsi="Times New Roman"/>
          <w:sz w:val="24"/>
          <w:szCs w:val="24"/>
        </w:rPr>
        <w:t xml:space="preserve">V hloubce </w:t>
      </w:r>
      <w:r w:rsidR="00097A77">
        <w:rPr>
          <w:rFonts w:ascii="Times New Roman" w:hAnsi="Times New Roman"/>
          <w:sz w:val="24"/>
          <w:szCs w:val="24"/>
        </w:rPr>
        <w:t>3</w:t>
      </w:r>
      <w:r w:rsidR="00097A77" w:rsidRPr="006D0316">
        <w:rPr>
          <w:rFonts w:ascii="Times New Roman" w:hAnsi="Times New Roman"/>
          <w:sz w:val="24"/>
          <w:szCs w:val="24"/>
        </w:rPr>
        <w:t>,</w:t>
      </w:r>
      <w:r w:rsidR="00097A77">
        <w:rPr>
          <w:rFonts w:ascii="Times New Roman" w:hAnsi="Times New Roman"/>
          <w:sz w:val="24"/>
          <w:szCs w:val="24"/>
        </w:rPr>
        <w:t>2</w:t>
      </w:r>
      <w:r w:rsidR="00097A77" w:rsidRPr="006D0316">
        <w:rPr>
          <w:rFonts w:ascii="Times New Roman" w:hAnsi="Times New Roman"/>
          <w:sz w:val="24"/>
          <w:szCs w:val="24"/>
        </w:rPr>
        <w:t xml:space="preserve"> – </w:t>
      </w:r>
      <w:r w:rsidR="00097A77">
        <w:rPr>
          <w:rFonts w:ascii="Times New Roman" w:hAnsi="Times New Roman"/>
          <w:sz w:val="24"/>
          <w:szCs w:val="24"/>
        </w:rPr>
        <w:t>3</w:t>
      </w:r>
      <w:r w:rsidR="00097A77" w:rsidRPr="006D0316">
        <w:rPr>
          <w:rFonts w:ascii="Times New Roman" w:hAnsi="Times New Roman"/>
          <w:sz w:val="24"/>
          <w:szCs w:val="24"/>
        </w:rPr>
        <w:t>,</w:t>
      </w:r>
      <w:r w:rsidR="00097A77">
        <w:rPr>
          <w:rFonts w:ascii="Times New Roman" w:hAnsi="Times New Roman"/>
          <w:sz w:val="24"/>
          <w:szCs w:val="24"/>
        </w:rPr>
        <w:t>7</w:t>
      </w:r>
      <w:r w:rsidR="00097A77" w:rsidRPr="006D0316">
        <w:rPr>
          <w:rFonts w:ascii="Times New Roman" w:hAnsi="Times New Roman"/>
          <w:sz w:val="24"/>
          <w:szCs w:val="24"/>
        </w:rPr>
        <w:t xml:space="preserve"> m </w:t>
      </w:r>
      <w:r w:rsidR="00097A77">
        <w:rPr>
          <w:rFonts w:ascii="Times New Roman" w:hAnsi="Times New Roman"/>
          <w:sz w:val="24"/>
          <w:szCs w:val="24"/>
        </w:rPr>
        <w:t xml:space="preserve">následovala hnědá </w:t>
      </w:r>
      <w:r w:rsidR="00097A77" w:rsidRPr="00A25328">
        <w:rPr>
          <w:rFonts w:ascii="Times New Roman" w:hAnsi="Times New Roman"/>
          <w:i/>
          <w:iCs/>
          <w:sz w:val="24"/>
          <w:szCs w:val="24"/>
        </w:rPr>
        <w:t>navážka jílu písčitého</w:t>
      </w:r>
      <w:r w:rsidR="00097A77">
        <w:rPr>
          <w:rFonts w:ascii="Times New Roman" w:hAnsi="Times New Roman"/>
          <w:sz w:val="24"/>
          <w:szCs w:val="24"/>
        </w:rPr>
        <w:t xml:space="preserve"> (</w:t>
      </w:r>
      <w:r w:rsidR="00097A77" w:rsidRPr="00097A77">
        <w:rPr>
          <w:rFonts w:ascii="Times New Roman" w:hAnsi="Times New Roman"/>
          <w:b/>
          <w:bCs/>
          <w:sz w:val="24"/>
          <w:szCs w:val="24"/>
        </w:rPr>
        <w:t>GT0.</w:t>
      </w:r>
      <w:r w:rsidR="0052330D">
        <w:rPr>
          <w:rFonts w:ascii="Times New Roman" w:hAnsi="Times New Roman"/>
          <w:b/>
          <w:bCs/>
          <w:sz w:val="24"/>
          <w:szCs w:val="24"/>
        </w:rPr>
        <w:t>3</w:t>
      </w:r>
      <w:r w:rsidR="00097A77">
        <w:rPr>
          <w:rFonts w:ascii="Times New Roman" w:hAnsi="Times New Roman"/>
          <w:sz w:val="24"/>
          <w:szCs w:val="24"/>
        </w:rPr>
        <w:t>) tuhé konzistence a třídy YF</w:t>
      </w:r>
      <w:r w:rsidR="00107E07">
        <w:rPr>
          <w:rFonts w:ascii="Times New Roman" w:hAnsi="Times New Roman"/>
          <w:sz w:val="24"/>
          <w:szCs w:val="24"/>
        </w:rPr>
        <w:t>4</w:t>
      </w:r>
      <w:r w:rsidR="00097A77">
        <w:rPr>
          <w:rFonts w:ascii="Times New Roman" w:hAnsi="Times New Roman"/>
          <w:sz w:val="24"/>
          <w:szCs w:val="24"/>
        </w:rPr>
        <w:t xml:space="preserve"> C</w:t>
      </w:r>
      <w:r w:rsidR="00661EEC">
        <w:rPr>
          <w:rFonts w:ascii="Times New Roman" w:hAnsi="Times New Roman"/>
          <w:sz w:val="24"/>
          <w:szCs w:val="24"/>
        </w:rPr>
        <w:t>S</w:t>
      </w:r>
      <w:r w:rsidR="00097A77">
        <w:rPr>
          <w:rFonts w:ascii="Times New Roman" w:hAnsi="Times New Roman"/>
          <w:sz w:val="24"/>
          <w:szCs w:val="24"/>
        </w:rPr>
        <w:t xml:space="preserve"> s obsahem sutě. </w:t>
      </w:r>
      <w:r w:rsidR="00097A77" w:rsidRPr="006D0316">
        <w:rPr>
          <w:rFonts w:ascii="Times New Roman" w:hAnsi="Times New Roman"/>
          <w:sz w:val="24"/>
          <w:szCs w:val="24"/>
        </w:rPr>
        <w:t xml:space="preserve">V hloubce </w:t>
      </w:r>
      <w:r w:rsidR="00097A77">
        <w:rPr>
          <w:rFonts w:ascii="Times New Roman" w:hAnsi="Times New Roman"/>
          <w:sz w:val="24"/>
          <w:szCs w:val="24"/>
        </w:rPr>
        <w:t>3</w:t>
      </w:r>
      <w:r w:rsidR="00097A77" w:rsidRPr="006D0316">
        <w:rPr>
          <w:rFonts w:ascii="Times New Roman" w:hAnsi="Times New Roman"/>
          <w:sz w:val="24"/>
          <w:szCs w:val="24"/>
        </w:rPr>
        <w:t>,</w:t>
      </w:r>
      <w:r w:rsidR="00097A77">
        <w:rPr>
          <w:rFonts w:ascii="Times New Roman" w:hAnsi="Times New Roman"/>
          <w:sz w:val="24"/>
          <w:szCs w:val="24"/>
        </w:rPr>
        <w:t>7</w:t>
      </w:r>
      <w:r w:rsidR="00097A77" w:rsidRPr="006D0316">
        <w:rPr>
          <w:rFonts w:ascii="Times New Roman" w:hAnsi="Times New Roman"/>
          <w:sz w:val="24"/>
          <w:szCs w:val="24"/>
        </w:rPr>
        <w:t xml:space="preserve"> – </w:t>
      </w:r>
      <w:r w:rsidR="00097A77">
        <w:rPr>
          <w:rFonts w:ascii="Times New Roman" w:hAnsi="Times New Roman"/>
          <w:sz w:val="24"/>
          <w:szCs w:val="24"/>
        </w:rPr>
        <w:t>5</w:t>
      </w:r>
      <w:r w:rsidR="00097A77" w:rsidRPr="006D0316">
        <w:rPr>
          <w:rFonts w:ascii="Times New Roman" w:hAnsi="Times New Roman"/>
          <w:sz w:val="24"/>
          <w:szCs w:val="24"/>
        </w:rPr>
        <w:t>,</w:t>
      </w:r>
      <w:r w:rsidR="00097A77">
        <w:rPr>
          <w:rFonts w:ascii="Times New Roman" w:hAnsi="Times New Roman"/>
          <w:sz w:val="24"/>
          <w:szCs w:val="24"/>
        </w:rPr>
        <w:t>0</w:t>
      </w:r>
      <w:r w:rsidR="00097A77" w:rsidRPr="006D0316">
        <w:rPr>
          <w:rFonts w:ascii="Times New Roman" w:hAnsi="Times New Roman"/>
          <w:sz w:val="24"/>
          <w:szCs w:val="24"/>
        </w:rPr>
        <w:t xml:space="preserve"> m byl</w:t>
      </w:r>
      <w:r w:rsidR="00097A77">
        <w:rPr>
          <w:rFonts w:ascii="Times New Roman" w:hAnsi="Times New Roman"/>
          <w:sz w:val="24"/>
          <w:szCs w:val="24"/>
        </w:rPr>
        <w:t>a</w:t>
      </w:r>
      <w:r w:rsidR="00097A77" w:rsidRPr="006D0316">
        <w:rPr>
          <w:rFonts w:ascii="Times New Roman" w:hAnsi="Times New Roman"/>
          <w:sz w:val="24"/>
          <w:szCs w:val="24"/>
        </w:rPr>
        <w:t xml:space="preserve"> zastižen</w:t>
      </w:r>
      <w:r w:rsidR="00097A77">
        <w:rPr>
          <w:rFonts w:ascii="Times New Roman" w:hAnsi="Times New Roman"/>
          <w:sz w:val="24"/>
          <w:szCs w:val="24"/>
        </w:rPr>
        <w:t xml:space="preserve">a šedohnědá </w:t>
      </w:r>
      <w:r w:rsidR="00097A77" w:rsidRPr="00A25328">
        <w:rPr>
          <w:rFonts w:ascii="Times New Roman" w:hAnsi="Times New Roman"/>
          <w:i/>
          <w:iCs/>
          <w:sz w:val="24"/>
          <w:szCs w:val="24"/>
        </w:rPr>
        <w:t>navážka jílu se střední plasticitou</w:t>
      </w:r>
      <w:r w:rsidR="00097A77">
        <w:rPr>
          <w:rFonts w:ascii="Times New Roman" w:hAnsi="Times New Roman"/>
          <w:sz w:val="24"/>
          <w:szCs w:val="24"/>
        </w:rPr>
        <w:t xml:space="preserve"> (</w:t>
      </w:r>
      <w:r w:rsidR="00097A77" w:rsidRPr="00A25328">
        <w:rPr>
          <w:rFonts w:ascii="Times New Roman" w:hAnsi="Times New Roman"/>
          <w:b/>
          <w:bCs/>
          <w:sz w:val="24"/>
          <w:szCs w:val="24"/>
        </w:rPr>
        <w:t>GT0.</w:t>
      </w:r>
      <w:r w:rsidR="0052330D">
        <w:rPr>
          <w:rFonts w:ascii="Times New Roman" w:hAnsi="Times New Roman"/>
          <w:b/>
          <w:bCs/>
          <w:sz w:val="24"/>
          <w:szCs w:val="24"/>
        </w:rPr>
        <w:t>4</w:t>
      </w:r>
      <w:r w:rsidR="00097A77">
        <w:rPr>
          <w:rFonts w:ascii="Times New Roman" w:hAnsi="Times New Roman"/>
          <w:sz w:val="24"/>
          <w:szCs w:val="24"/>
        </w:rPr>
        <w:t>), tuhé konzistence s</w:t>
      </w:r>
      <w:r w:rsidR="00171B42">
        <w:rPr>
          <w:rFonts w:ascii="Times New Roman" w:hAnsi="Times New Roman"/>
          <w:sz w:val="24"/>
          <w:szCs w:val="24"/>
        </w:rPr>
        <w:t> </w:t>
      </w:r>
      <w:r w:rsidR="00097A77">
        <w:rPr>
          <w:rFonts w:ascii="Times New Roman" w:hAnsi="Times New Roman"/>
          <w:sz w:val="24"/>
          <w:szCs w:val="24"/>
        </w:rPr>
        <w:t xml:space="preserve">obsahem </w:t>
      </w:r>
      <w:r w:rsidR="00097A77" w:rsidRPr="00A25328">
        <w:rPr>
          <w:rFonts w:ascii="Times New Roman" w:hAnsi="Times New Roman"/>
          <w:sz w:val="24"/>
          <w:szCs w:val="24"/>
        </w:rPr>
        <w:t>kusů cihel.</w:t>
      </w:r>
      <w:r w:rsidR="00171B42">
        <w:rPr>
          <w:rFonts w:ascii="Times New Roman" w:hAnsi="Times New Roman"/>
          <w:sz w:val="24"/>
          <w:szCs w:val="24"/>
        </w:rPr>
        <w:t xml:space="preserve"> Pod značnou mocností navážek byl zastižen v </w:t>
      </w:r>
      <w:r w:rsidR="00171B42" w:rsidRPr="006D0316">
        <w:rPr>
          <w:rFonts w:ascii="Times New Roman" w:hAnsi="Times New Roman"/>
          <w:sz w:val="24"/>
          <w:szCs w:val="24"/>
        </w:rPr>
        <w:t xml:space="preserve">hloubce </w:t>
      </w:r>
      <w:r w:rsidR="00171B42">
        <w:rPr>
          <w:rFonts w:ascii="Times New Roman" w:hAnsi="Times New Roman"/>
          <w:sz w:val="24"/>
          <w:szCs w:val="24"/>
        </w:rPr>
        <w:t>3</w:t>
      </w:r>
      <w:r w:rsidR="00171B42" w:rsidRPr="006D0316">
        <w:rPr>
          <w:rFonts w:ascii="Times New Roman" w:hAnsi="Times New Roman"/>
          <w:sz w:val="24"/>
          <w:szCs w:val="24"/>
        </w:rPr>
        <w:t>,</w:t>
      </w:r>
      <w:r w:rsidR="00171B42">
        <w:rPr>
          <w:rFonts w:ascii="Times New Roman" w:hAnsi="Times New Roman"/>
          <w:sz w:val="24"/>
          <w:szCs w:val="24"/>
        </w:rPr>
        <w:t>7</w:t>
      </w:r>
      <w:r w:rsidR="00171B42" w:rsidRPr="006D0316">
        <w:rPr>
          <w:rFonts w:ascii="Times New Roman" w:hAnsi="Times New Roman"/>
          <w:sz w:val="24"/>
          <w:szCs w:val="24"/>
        </w:rPr>
        <w:t xml:space="preserve"> – </w:t>
      </w:r>
      <w:r w:rsidR="00171B42">
        <w:rPr>
          <w:rFonts w:ascii="Times New Roman" w:hAnsi="Times New Roman"/>
          <w:sz w:val="24"/>
          <w:szCs w:val="24"/>
        </w:rPr>
        <w:t>5</w:t>
      </w:r>
      <w:r w:rsidR="00171B42" w:rsidRPr="006D0316">
        <w:rPr>
          <w:rFonts w:ascii="Times New Roman" w:hAnsi="Times New Roman"/>
          <w:sz w:val="24"/>
          <w:szCs w:val="24"/>
        </w:rPr>
        <w:t>,</w:t>
      </w:r>
      <w:r w:rsidR="00171B42">
        <w:rPr>
          <w:rFonts w:ascii="Times New Roman" w:hAnsi="Times New Roman"/>
          <w:sz w:val="24"/>
          <w:szCs w:val="24"/>
        </w:rPr>
        <w:t>0</w:t>
      </w:r>
      <w:r w:rsidR="00171B42" w:rsidRPr="006D0316">
        <w:rPr>
          <w:rFonts w:ascii="Times New Roman" w:hAnsi="Times New Roman"/>
          <w:sz w:val="24"/>
          <w:szCs w:val="24"/>
        </w:rPr>
        <w:t xml:space="preserve"> m </w:t>
      </w:r>
      <w:r w:rsidR="00171B42">
        <w:rPr>
          <w:rFonts w:ascii="Times New Roman" w:hAnsi="Times New Roman"/>
          <w:sz w:val="24"/>
          <w:szCs w:val="24"/>
        </w:rPr>
        <w:t xml:space="preserve">kvartérní tuhý </w:t>
      </w:r>
      <w:r w:rsidR="00171B42" w:rsidRPr="00171B42">
        <w:rPr>
          <w:rFonts w:ascii="Times New Roman" w:hAnsi="Times New Roman"/>
          <w:i/>
          <w:iCs/>
          <w:sz w:val="24"/>
          <w:szCs w:val="24"/>
        </w:rPr>
        <w:t>jíl se střední plasticitou</w:t>
      </w:r>
      <w:r w:rsidR="00171B42">
        <w:rPr>
          <w:rFonts w:ascii="Times New Roman" w:hAnsi="Times New Roman"/>
          <w:sz w:val="24"/>
          <w:szCs w:val="24"/>
        </w:rPr>
        <w:t>-spraš (</w:t>
      </w:r>
      <w:r w:rsidR="00171B42" w:rsidRPr="00661EEC">
        <w:rPr>
          <w:rFonts w:ascii="Times New Roman" w:hAnsi="Times New Roman"/>
          <w:b/>
          <w:bCs/>
          <w:sz w:val="24"/>
          <w:szCs w:val="24"/>
        </w:rPr>
        <w:t>GT1</w:t>
      </w:r>
      <w:r w:rsidR="00171B42">
        <w:rPr>
          <w:rFonts w:ascii="Times New Roman" w:hAnsi="Times New Roman"/>
          <w:sz w:val="24"/>
          <w:szCs w:val="24"/>
        </w:rPr>
        <w:t>) třídy F6 CI, žlutohnědý barvy a silně vápnitý.</w:t>
      </w:r>
    </w:p>
    <w:p w14:paraId="6548AE63" w14:textId="77777777" w:rsidR="002E1F58" w:rsidRPr="00E465EF" w:rsidRDefault="002E1F58" w:rsidP="00787881">
      <w:pPr>
        <w:pStyle w:val="Nadpis3"/>
        <w:rPr>
          <w:u w:val="single"/>
        </w:rPr>
      </w:pPr>
      <w:r w:rsidRPr="00E465EF">
        <w:rPr>
          <w:u w:val="single"/>
        </w:rPr>
        <w:t>vrt V103:</w:t>
      </w:r>
    </w:p>
    <w:p w14:paraId="513621A1" w14:textId="27FFD8E2" w:rsidR="00B0540B" w:rsidRDefault="00171B42" w:rsidP="00A66C5A">
      <w:pPr>
        <w:pStyle w:val="Atextzpravy"/>
        <w:spacing w:before="0"/>
        <w:ind w:firstLine="284"/>
      </w:pPr>
      <w:r w:rsidRPr="006D0316">
        <w:t>V místě realizace vrtu V1</w:t>
      </w:r>
      <w:r>
        <w:t>0</w:t>
      </w:r>
      <w:r w:rsidR="00E13E8B">
        <w:t>3</w:t>
      </w:r>
      <w:r w:rsidRPr="006D0316">
        <w:t xml:space="preserve"> tvořil povrch</w:t>
      </w:r>
      <w:r>
        <w:t xml:space="preserve"> </w:t>
      </w:r>
      <w:r w:rsidRPr="006D0316">
        <w:t>do hloubky 0,</w:t>
      </w:r>
      <w:r>
        <w:t>0</w:t>
      </w:r>
      <w:r w:rsidR="00E13E8B">
        <w:t>6</w:t>
      </w:r>
      <w:r w:rsidRPr="006D0316">
        <w:t xml:space="preserve"> m</w:t>
      </w:r>
      <w:r>
        <w:t xml:space="preserve"> asfalt</w:t>
      </w:r>
      <w:r w:rsidRPr="006D0316">
        <w:t>. V hloubce od 0,</w:t>
      </w:r>
      <w:r>
        <w:t>0</w:t>
      </w:r>
      <w:r w:rsidR="00E13E8B">
        <w:t>6</w:t>
      </w:r>
      <w:r w:rsidRPr="006D0316">
        <w:t xml:space="preserve"> – </w:t>
      </w:r>
      <w:r>
        <w:t>0</w:t>
      </w:r>
      <w:r w:rsidRPr="006D0316">
        <w:t>,</w:t>
      </w:r>
      <w:r w:rsidR="00E13E8B">
        <w:t>6</w:t>
      </w:r>
      <w:r w:rsidRPr="006D0316">
        <w:t xml:space="preserve"> m byl</w:t>
      </w:r>
      <w:r w:rsidR="000C15B3">
        <w:t>a</w:t>
      </w:r>
      <w:r w:rsidRPr="006D0316">
        <w:t xml:space="preserve"> zastižen</w:t>
      </w:r>
      <w:r w:rsidR="000C15B3">
        <w:t>a</w:t>
      </w:r>
      <w:r w:rsidRPr="006D0316">
        <w:t xml:space="preserve"> </w:t>
      </w:r>
      <w:r>
        <w:t>šed</w:t>
      </w:r>
      <w:r w:rsidR="000C15B3">
        <w:t xml:space="preserve">á </w:t>
      </w:r>
      <w:r w:rsidR="000C15B3" w:rsidRPr="00F05C72">
        <w:rPr>
          <w:i/>
          <w:iCs/>
          <w:shd w:val="clear" w:color="auto" w:fill="FFFFFF" w:themeFill="background1"/>
        </w:rPr>
        <w:t>štěrkodrť</w:t>
      </w:r>
      <w:r w:rsidR="000C15B3" w:rsidDel="000C15B3">
        <w:t xml:space="preserve"> </w:t>
      </w:r>
      <w:r>
        <w:t>třídy YG3 G-F, kter</w:t>
      </w:r>
      <w:r w:rsidR="000C15B3">
        <w:t>á</w:t>
      </w:r>
      <w:r>
        <w:t xml:space="preserve"> tvořil</w:t>
      </w:r>
      <w:r w:rsidR="000C15B3">
        <w:t>a</w:t>
      </w:r>
      <w:r>
        <w:t xml:space="preserve"> podklad</w:t>
      </w:r>
      <w:r w:rsidR="008D45F9">
        <w:t>ní</w:t>
      </w:r>
      <w:r>
        <w:t xml:space="preserve"> vrstvu vozovky (</w:t>
      </w:r>
      <w:r w:rsidRPr="00453EA6">
        <w:rPr>
          <w:b/>
          <w:bCs/>
        </w:rPr>
        <w:t>GT0.</w:t>
      </w:r>
      <w:r w:rsidR="00B0540B">
        <w:rPr>
          <w:b/>
          <w:bCs/>
        </w:rPr>
        <w:t>5</w:t>
      </w:r>
      <w:r>
        <w:t>)</w:t>
      </w:r>
      <w:r w:rsidRPr="006D0316">
        <w:t>.</w:t>
      </w:r>
      <w:r w:rsidR="00053D62">
        <w:t xml:space="preserve"> </w:t>
      </w:r>
      <w:r w:rsidRPr="006D0316">
        <w:t xml:space="preserve">V hloubce od </w:t>
      </w:r>
      <w:r>
        <w:t>0</w:t>
      </w:r>
      <w:r w:rsidRPr="006D0316">
        <w:t>,</w:t>
      </w:r>
      <w:r w:rsidR="00E13E8B">
        <w:t>6</w:t>
      </w:r>
      <w:r w:rsidRPr="006D0316">
        <w:t xml:space="preserve"> – </w:t>
      </w:r>
      <w:r w:rsidR="00E13E8B">
        <w:t>3</w:t>
      </w:r>
      <w:r w:rsidRPr="006D0316">
        <w:t>,</w:t>
      </w:r>
      <w:r w:rsidR="00E13E8B">
        <w:t>2</w:t>
      </w:r>
      <w:r w:rsidRPr="006D0316">
        <w:t xml:space="preserve"> m </w:t>
      </w:r>
      <w:r w:rsidR="00E13E8B">
        <w:t xml:space="preserve">byla zastižena šedočerná </w:t>
      </w:r>
      <w:r w:rsidR="00E13E8B" w:rsidRPr="00B0540B">
        <w:rPr>
          <w:i/>
          <w:iCs/>
        </w:rPr>
        <w:t>navážka jílu se střední plasticitou</w:t>
      </w:r>
      <w:r w:rsidR="00E13E8B">
        <w:t xml:space="preserve"> (</w:t>
      </w:r>
      <w:r w:rsidR="00E13E8B" w:rsidRPr="00E13E8B">
        <w:rPr>
          <w:b/>
          <w:bCs/>
        </w:rPr>
        <w:t>GT0.</w:t>
      </w:r>
      <w:r w:rsidR="00B0540B">
        <w:rPr>
          <w:b/>
          <w:bCs/>
        </w:rPr>
        <w:t>4</w:t>
      </w:r>
      <w:r w:rsidR="00E13E8B">
        <w:t>), třídy YF6 CI, tuhé konzistence s obsahem kus</w:t>
      </w:r>
      <w:r w:rsidR="00E13E8B" w:rsidRPr="00614CFD">
        <w:t>ů</w:t>
      </w:r>
      <w:r w:rsidR="00E13E8B">
        <w:t xml:space="preserve"> cihel a sutě. </w:t>
      </w:r>
    </w:p>
    <w:p w14:paraId="3056E701" w14:textId="7FCA3AD3" w:rsidR="00171B42" w:rsidRDefault="00E13E8B" w:rsidP="00A66C5A">
      <w:pPr>
        <w:pStyle w:val="Atextzpravy"/>
        <w:spacing w:before="0"/>
        <w:ind w:firstLine="284"/>
      </w:pPr>
      <w:r>
        <w:t>Pod vrstvami navážek byl v hloubce 3</w:t>
      </w:r>
      <w:r w:rsidRPr="006D0316">
        <w:t>,</w:t>
      </w:r>
      <w:r>
        <w:t>2</w:t>
      </w:r>
      <w:r w:rsidRPr="006D0316">
        <w:t xml:space="preserve"> – </w:t>
      </w:r>
      <w:r>
        <w:t>6</w:t>
      </w:r>
      <w:r w:rsidRPr="006D0316">
        <w:t>,</w:t>
      </w:r>
      <w:r>
        <w:t>0</w:t>
      </w:r>
      <w:r w:rsidRPr="006D0316">
        <w:t xml:space="preserve"> m</w:t>
      </w:r>
      <w:r>
        <w:t xml:space="preserve"> zastižen </w:t>
      </w:r>
      <w:r w:rsidR="00171B42">
        <w:t xml:space="preserve">žlutohnědý vápnitý </w:t>
      </w:r>
      <w:r w:rsidR="00171B42" w:rsidRPr="00453EA6">
        <w:rPr>
          <w:i/>
          <w:iCs/>
        </w:rPr>
        <w:t>jíl se střední plasticitou</w:t>
      </w:r>
      <w:r w:rsidR="00171B42">
        <w:t xml:space="preserve"> – tzv. spraš </w:t>
      </w:r>
      <w:r w:rsidR="00171B42" w:rsidRPr="006D0316">
        <w:t>(</w:t>
      </w:r>
      <w:r w:rsidR="00171B42" w:rsidRPr="006D0316">
        <w:rPr>
          <w:b/>
          <w:bCs/>
        </w:rPr>
        <w:t>GT</w:t>
      </w:r>
      <w:r w:rsidR="00171B42">
        <w:rPr>
          <w:b/>
          <w:bCs/>
        </w:rPr>
        <w:t>1</w:t>
      </w:r>
      <w:r w:rsidR="00171B42" w:rsidRPr="006D0316">
        <w:t>)</w:t>
      </w:r>
      <w:r w:rsidR="00171B42">
        <w:t>,</w:t>
      </w:r>
      <w:r w:rsidR="00171B42" w:rsidRPr="006D0316">
        <w:t xml:space="preserve"> třídy F</w:t>
      </w:r>
      <w:r w:rsidR="00171B42">
        <w:t>6</w:t>
      </w:r>
      <w:r w:rsidR="00171B42" w:rsidRPr="006D0316">
        <w:t xml:space="preserve"> C</w:t>
      </w:r>
      <w:r w:rsidR="00171B42">
        <w:t>I,</w:t>
      </w:r>
      <w:r w:rsidR="00171B42" w:rsidRPr="006D0316">
        <w:t xml:space="preserve"> tuhé</w:t>
      </w:r>
      <w:r w:rsidR="00171B42">
        <w:t xml:space="preserve"> až pevné</w:t>
      </w:r>
      <w:r w:rsidR="00171B42" w:rsidRPr="006D0316">
        <w:t xml:space="preserve"> konzistence</w:t>
      </w:r>
      <w:r w:rsidR="00171B42">
        <w:t>.</w:t>
      </w:r>
    </w:p>
    <w:p w14:paraId="0C3FBD39" w14:textId="77777777" w:rsidR="00B0540B" w:rsidRDefault="00B0540B" w:rsidP="00A66C5A">
      <w:pPr>
        <w:pStyle w:val="Atextzpravy"/>
        <w:spacing w:before="0"/>
        <w:ind w:firstLine="284"/>
      </w:pPr>
    </w:p>
    <w:p w14:paraId="10E8DF71" w14:textId="77777777" w:rsidR="002E1F58" w:rsidRPr="00E465EF" w:rsidRDefault="002E1F58" w:rsidP="00787881">
      <w:pPr>
        <w:pStyle w:val="Nadpis3"/>
        <w:rPr>
          <w:u w:val="single"/>
        </w:rPr>
      </w:pPr>
      <w:r w:rsidRPr="00E465EF">
        <w:rPr>
          <w:u w:val="single"/>
        </w:rPr>
        <w:lastRenderedPageBreak/>
        <w:t>vrt V104:</w:t>
      </w:r>
    </w:p>
    <w:p w14:paraId="50D0AFDE" w14:textId="736A991A" w:rsidR="002E1F58" w:rsidRDefault="006902D9" w:rsidP="008C696B">
      <w:pPr>
        <w:pStyle w:val="Atextzpravy"/>
        <w:spacing w:before="0"/>
        <w:ind w:firstLine="284"/>
      </w:pPr>
      <w:r w:rsidRPr="006D0316">
        <w:t>V místě vrtu V1</w:t>
      </w:r>
      <w:r>
        <w:t>04</w:t>
      </w:r>
      <w:r w:rsidRPr="006D0316">
        <w:t xml:space="preserve"> tvořil povrch</w:t>
      </w:r>
      <w:r>
        <w:t xml:space="preserve"> </w:t>
      </w:r>
      <w:r w:rsidRPr="006D0316">
        <w:t>do hloubky 0,</w:t>
      </w:r>
      <w:r>
        <w:t>11</w:t>
      </w:r>
      <w:r w:rsidRPr="006D0316">
        <w:t xml:space="preserve"> m</w:t>
      </w:r>
      <w:r>
        <w:t xml:space="preserve"> asfalt</w:t>
      </w:r>
      <w:r w:rsidRPr="006D0316">
        <w:t>. V hloubce od 0,</w:t>
      </w:r>
      <w:r>
        <w:t>11</w:t>
      </w:r>
      <w:r w:rsidRPr="006D0316">
        <w:t xml:space="preserve"> – </w:t>
      </w:r>
      <w:r>
        <w:t>0</w:t>
      </w:r>
      <w:r w:rsidRPr="006D0316">
        <w:t>,</w:t>
      </w:r>
      <w:r w:rsidR="001A0824">
        <w:t>8</w:t>
      </w:r>
      <w:r w:rsidRPr="006D0316">
        <w:t xml:space="preserve"> m byl</w:t>
      </w:r>
      <w:r w:rsidR="000C15B3">
        <w:t>a</w:t>
      </w:r>
      <w:r w:rsidRPr="006D0316">
        <w:t xml:space="preserve"> zastižen</w:t>
      </w:r>
      <w:r w:rsidR="000C15B3">
        <w:t>a</w:t>
      </w:r>
      <w:r w:rsidRPr="006D0316">
        <w:t xml:space="preserve"> </w:t>
      </w:r>
      <w:r>
        <w:t>šed</w:t>
      </w:r>
      <w:r w:rsidR="000C15B3">
        <w:t xml:space="preserve">á </w:t>
      </w:r>
      <w:r w:rsidR="000C15B3" w:rsidRPr="00F05C72">
        <w:rPr>
          <w:i/>
          <w:iCs/>
          <w:shd w:val="clear" w:color="auto" w:fill="FFFFFF" w:themeFill="background1"/>
        </w:rPr>
        <w:t>štěrkodrť</w:t>
      </w:r>
      <w:r>
        <w:t xml:space="preserve"> třídy YG3 G-F, kter</w:t>
      </w:r>
      <w:r w:rsidR="000C15B3">
        <w:t>á</w:t>
      </w:r>
      <w:r>
        <w:t xml:space="preserve"> tvořil</w:t>
      </w:r>
      <w:r w:rsidR="000C15B3">
        <w:t>a</w:t>
      </w:r>
      <w:r>
        <w:t xml:space="preserve"> podklad</w:t>
      </w:r>
      <w:r w:rsidR="008D45F9">
        <w:t>ní</w:t>
      </w:r>
      <w:r>
        <w:t xml:space="preserve"> vrstvu vozovky (</w:t>
      </w:r>
      <w:r w:rsidRPr="00453EA6">
        <w:rPr>
          <w:b/>
          <w:bCs/>
        </w:rPr>
        <w:t>GT0.</w:t>
      </w:r>
      <w:r w:rsidR="00B0540B">
        <w:rPr>
          <w:b/>
          <w:bCs/>
        </w:rPr>
        <w:t>5</w:t>
      </w:r>
      <w:r>
        <w:t>)</w:t>
      </w:r>
      <w:r w:rsidRPr="006D0316">
        <w:t>.</w:t>
      </w:r>
      <w:r w:rsidR="003649FC">
        <w:t xml:space="preserve"> </w:t>
      </w:r>
      <w:r w:rsidRPr="006D0316">
        <w:t xml:space="preserve">V hloubce od </w:t>
      </w:r>
      <w:r>
        <w:t>0</w:t>
      </w:r>
      <w:r w:rsidRPr="006D0316">
        <w:t>,</w:t>
      </w:r>
      <w:r>
        <w:t>8</w:t>
      </w:r>
      <w:r w:rsidRPr="006D0316">
        <w:t xml:space="preserve"> – </w:t>
      </w:r>
      <w:r w:rsidR="008C696B">
        <w:t>6</w:t>
      </w:r>
      <w:r w:rsidRPr="006D0316">
        <w:t>,</w:t>
      </w:r>
      <w:r w:rsidR="008C696B">
        <w:t>0</w:t>
      </w:r>
      <w:r w:rsidRPr="006D0316">
        <w:t xml:space="preserve"> m </w:t>
      </w:r>
      <w:r>
        <w:t xml:space="preserve">byl zastižen žlutohnědý vápnitý </w:t>
      </w:r>
      <w:r w:rsidRPr="00453EA6">
        <w:rPr>
          <w:i/>
          <w:iCs/>
        </w:rPr>
        <w:t>jíl se střední plasticitou</w:t>
      </w:r>
      <w:r>
        <w:t xml:space="preserve"> – tzv. spraš </w:t>
      </w:r>
      <w:r w:rsidRPr="006D0316">
        <w:t>(</w:t>
      </w:r>
      <w:r w:rsidRPr="006D0316">
        <w:rPr>
          <w:b/>
          <w:bCs/>
        </w:rPr>
        <w:t>GT</w:t>
      </w:r>
      <w:r>
        <w:rPr>
          <w:b/>
          <w:bCs/>
        </w:rPr>
        <w:t>1</w:t>
      </w:r>
      <w:r w:rsidRPr="006D0316">
        <w:t>)</w:t>
      </w:r>
      <w:r>
        <w:t>,</w:t>
      </w:r>
      <w:r w:rsidRPr="006D0316">
        <w:t xml:space="preserve"> třídy F</w:t>
      </w:r>
      <w:r>
        <w:t>6</w:t>
      </w:r>
      <w:r w:rsidRPr="006D0316">
        <w:t xml:space="preserve"> C</w:t>
      </w:r>
      <w:r>
        <w:t>I,</w:t>
      </w:r>
      <w:r w:rsidRPr="006D0316">
        <w:t xml:space="preserve"> tuhé</w:t>
      </w:r>
      <w:r>
        <w:t xml:space="preserve"> až pevné</w:t>
      </w:r>
      <w:r w:rsidRPr="006D0316">
        <w:t xml:space="preserve"> konzistence</w:t>
      </w:r>
      <w:r>
        <w:t>.</w:t>
      </w:r>
    </w:p>
    <w:p w14:paraId="70F7ABDD" w14:textId="77777777" w:rsidR="002E1F58" w:rsidRPr="00E465EF" w:rsidRDefault="002E1F58" w:rsidP="00787881">
      <w:pPr>
        <w:pStyle w:val="Nadpis3"/>
        <w:rPr>
          <w:u w:val="single"/>
        </w:rPr>
      </w:pPr>
      <w:r w:rsidRPr="00E465EF">
        <w:rPr>
          <w:u w:val="single"/>
        </w:rPr>
        <w:t>vrt V105:</w:t>
      </w:r>
    </w:p>
    <w:p w14:paraId="688943C7" w14:textId="72D0173E" w:rsidR="008C696B" w:rsidRDefault="008C696B" w:rsidP="008C696B">
      <w:pPr>
        <w:pStyle w:val="Atextzpravy"/>
        <w:spacing w:before="0"/>
        <w:ind w:firstLine="284"/>
      </w:pPr>
      <w:r w:rsidRPr="006D0316">
        <w:t>V místě vrtu V1</w:t>
      </w:r>
      <w:r>
        <w:t>05</w:t>
      </w:r>
      <w:r w:rsidRPr="006D0316">
        <w:t xml:space="preserve"> tvořil povrch</w:t>
      </w:r>
      <w:r>
        <w:t xml:space="preserve"> </w:t>
      </w:r>
      <w:r w:rsidRPr="006D0316">
        <w:t>do hloubky 0,</w:t>
      </w:r>
      <w:r>
        <w:t>09</w:t>
      </w:r>
      <w:r w:rsidRPr="006D0316">
        <w:t xml:space="preserve"> m</w:t>
      </w:r>
      <w:r>
        <w:t xml:space="preserve"> asfalt</w:t>
      </w:r>
      <w:r w:rsidRPr="006D0316">
        <w:t>. V hloubce od 0,</w:t>
      </w:r>
      <w:r>
        <w:t>09</w:t>
      </w:r>
      <w:r w:rsidRPr="006D0316">
        <w:t xml:space="preserve"> – </w:t>
      </w:r>
      <w:r>
        <w:t>0</w:t>
      </w:r>
      <w:r w:rsidRPr="006D0316">
        <w:t>,</w:t>
      </w:r>
      <w:r>
        <w:t>5</w:t>
      </w:r>
      <w:r w:rsidRPr="006D0316">
        <w:t xml:space="preserve"> m byl</w:t>
      </w:r>
      <w:r w:rsidR="000C15B3">
        <w:t>a</w:t>
      </w:r>
      <w:r w:rsidRPr="006D0316">
        <w:t xml:space="preserve"> zastižen</w:t>
      </w:r>
      <w:r w:rsidR="000C15B3">
        <w:t>a</w:t>
      </w:r>
      <w:r w:rsidRPr="006D0316">
        <w:t xml:space="preserve"> </w:t>
      </w:r>
      <w:r>
        <w:t>šed</w:t>
      </w:r>
      <w:r w:rsidR="000C15B3">
        <w:t xml:space="preserve">á </w:t>
      </w:r>
      <w:r w:rsidR="000C15B3" w:rsidRPr="00F05C72">
        <w:rPr>
          <w:i/>
          <w:iCs/>
          <w:shd w:val="clear" w:color="auto" w:fill="FFFFFF" w:themeFill="background1"/>
        </w:rPr>
        <w:t>štěrkodrť</w:t>
      </w:r>
      <w:r>
        <w:t xml:space="preserve"> třídy YG3 G-F, kter</w:t>
      </w:r>
      <w:r w:rsidR="000C15B3">
        <w:t>á</w:t>
      </w:r>
      <w:r>
        <w:t xml:space="preserve"> tvořil</w:t>
      </w:r>
      <w:r w:rsidR="000C15B3">
        <w:t>a</w:t>
      </w:r>
      <w:r>
        <w:t xml:space="preserve"> podklad</w:t>
      </w:r>
      <w:r w:rsidR="008D45F9">
        <w:t>ní</w:t>
      </w:r>
      <w:r>
        <w:t xml:space="preserve"> vrstvu vozovky (</w:t>
      </w:r>
      <w:r w:rsidRPr="00453EA6">
        <w:rPr>
          <w:b/>
          <w:bCs/>
        </w:rPr>
        <w:t>GT0.</w:t>
      </w:r>
      <w:r w:rsidR="00B0540B">
        <w:rPr>
          <w:b/>
          <w:bCs/>
        </w:rPr>
        <w:t>5</w:t>
      </w:r>
      <w:r>
        <w:t>)</w:t>
      </w:r>
      <w:r w:rsidRPr="006D0316">
        <w:t>.</w:t>
      </w:r>
      <w:r w:rsidR="003649FC">
        <w:t xml:space="preserve"> </w:t>
      </w:r>
      <w:r w:rsidRPr="006D0316">
        <w:t xml:space="preserve">V hloubce od </w:t>
      </w:r>
      <w:r>
        <w:t>0</w:t>
      </w:r>
      <w:r w:rsidRPr="006D0316">
        <w:t>,</w:t>
      </w:r>
      <w:r>
        <w:t>5</w:t>
      </w:r>
      <w:r w:rsidRPr="006D0316">
        <w:t xml:space="preserve"> – </w:t>
      </w:r>
      <w:r>
        <w:t>6</w:t>
      </w:r>
      <w:r w:rsidRPr="006D0316">
        <w:t>,</w:t>
      </w:r>
      <w:r>
        <w:t>0</w:t>
      </w:r>
      <w:r w:rsidRPr="006D0316">
        <w:t xml:space="preserve"> m </w:t>
      </w:r>
      <w:r>
        <w:t xml:space="preserve">byl zastižen žlutohnědý vápnitý </w:t>
      </w:r>
      <w:r w:rsidRPr="00453EA6">
        <w:rPr>
          <w:i/>
          <w:iCs/>
        </w:rPr>
        <w:t>jíl se střední plasticitou</w:t>
      </w:r>
      <w:r>
        <w:t xml:space="preserve"> – tzv. spraš </w:t>
      </w:r>
      <w:r w:rsidRPr="006D0316">
        <w:t>(</w:t>
      </w:r>
      <w:r w:rsidRPr="006D0316">
        <w:rPr>
          <w:b/>
          <w:bCs/>
        </w:rPr>
        <w:t>GT</w:t>
      </w:r>
      <w:r>
        <w:rPr>
          <w:b/>
          <w:bCs/>
        </w:rPr>
        <w:t>1</w:t>
      </w:r>
      <w:r w:rsidRPr="006D0316">
        <w:t>)</w:t>
      </w:r>
      <w:r>
        <w:t>,</w:t>
      </w:r>
      <w:r w:rsidRPr="006D0316">
        <w:t xml:space="preserve"> třídy F</w:t>
      </w:r>
      <w:r>
        <w:t>6</w:t>
      </w:r>
      <w:r w:rsidRPr="006D0316">
        <w:t xml:space="preserve"> C</w:t>
      </w:r>
      <w:r>
        <w:t>I,</w:t>
      </w:r>
      <w:r w:rsidRPr="006D0316">
        <w:t xml:space="preserve"> tuhé</w:t>
      </w:r>
      <w:r>
        <w:t xml:space="preserve"> až pevné</w:t>
      </w:r>
      <w:r w:rsidRPr="006D0316">
        <w:t xml:space="preserve"> konzistence</w:t>
      </w:r>
      <w:r>
        <w:t>.</w:t>
      </w:r>
    </w:p>
    <w:p w14:paraId="74FA2B4A" w14:textId="77777777" w:rsidR="002E1F58" w:rsidRPr="00E465EF" w:rsidRDefault="002E1F58" w:rsidP="00787881">
      <w:pPr>
        <w:pStyle w:val="Nadpis3"/>
        <w:rPr>
          <w:u w:val="single"/>
        </w:rPr>
      </w:pPr>
      <w:r w:rsidRPr="00E465EF">
        <w:rPr>
          <w:u w:val="single"/>
        </w:rPr>
        <w:t>vrt V106:</w:t>
      </w:r>
    </w:p>
    <w:p w14:paraId="3C5BBBB5" w14:textId="2F12DFDE" w:rsidR="008C696B" w:rsidRDefault="008C696B" w:rsidP="008C696B">
      <w:pPr>
        <w:pStyle w:val="Atextzpravy"/>
        <w:spacing w:before="0"/>
        <w:ind w:firstLine="284"/>
      </w:pPr>
      <w:r w:rsidRPr="006D0316">
        <w:t>V místě vrtu V1</w:t>
      </w:r>
      <w:r>
        <w:t>06</w:t>
      </w:r>
      <w:r w:rsidRPr="006D0316">
        <w:t xml:space="preserve"> tvořil povrch</w:t>
      </w:r>
      <w:r>
        <w:t xml:space="preserve"> </w:t>
      </w:r>
      <w:r w:rsidRPr="006D0316">
        <w:t>do hloubky 0,</w:t>
      </w:r>
      <w:r>
        <w:t>11</w:t>
      </w:r>
      <w:r w:rsidRPr="006D0316">
        <w:t xml:space="preserve"> m</w:t>
      </w:r>
      <w:r>
        <w:t xml:space="preserve"> asfalt</w:t>
      </w:r>
      <w:r w:rsidRPr="006D0316">
        <w:t>. V hloubce od 0,</w:t>
      </w:r>
      <w:r>
        <w:t>11</w:t>
      </w:r>
      <w:r w:rsidRPr="006D0316">
        <w:t xml:space="preserve"> – </w:t>
      </w:r>
      <w:r>
        <w:t>0</w:t>
      </w:r>
      <w:r w:rsidRPr="006D0316">
        <w:t>,</w:t>
      </w:r>
      <w:r>
        <w:t>6</w:t>
      </w:r>
      <w:r w:rsidRPr="006D0316">
        <w:t xml:space="preserve"> m byl</w:t>
      </w:r>
      <w:r w:rsidR="000C15B3">
        <w:t>a</w:t>
      </w:r>
      <w:r w:rsidRPr="006D0316">
        <w:t xml:space="preserve"> zastižen</w:t>
      </w:r>
      <w:r w:rsidR="000C15B3">
        <w:t>a</w:t>
      </w:r>
      <w:r w:rsidRPr="006D0316">
        <w:t xml:space="preserve"> </w:t>
      </w:r>
      <w:r>
        <w:t>šed</w:t>
      </w:r>
      <w:r w:rsidR="000C15B3">
        <w:t>á</w:t>
      </w:r>
      <w:r>
        <w:t xml:space="preserve"> </w:t>
      </w:r>
      <w:r w:rsidR="000C15B3" w:rsidRPr="00F05C72">
        <w:rPr>
          <w:i/>
          <w:iCs/>
          <w:shd w:val="clear" w:color="auto" w:fill="FFFFFF" w:themeFill="background1"/>
        </w:rPr>
        <w:t>štěrkodrť</w:t>
      </w:r>
      <w:r>
        <w:t xml:space="preserve"> třídy YG3 G-F, kter</w:t>
      </w:r>
      <w:r w:rsidR="000C15B3">
        <w:t>á</w:t>
      </w:r>
      <w:r>
        <w:t xml:space="preserve"> tvořil</w:t>
      </w:r>
      <w:r w:rsidR="000C15B3">
        <w:t>a</w:t>
      </w:r>
      <w:r>
        <w:t xml:space="preserve"> podklad</w:t>
      </w:r>
      <w:r w:rsidR="008D45F9">
        <w:t>ní</w:t>
      </w:r>
      <w:r>
        <w:t xml:space="preserve"> vrstvu vozovky (</w:t>
      </w:r>
      <w:r w:rsidRPr="00453EA6">
        <w:rPr>
          <w:b/>
          <w:bCs/>
        </w:rPr>
        <w:t>GT0.</w:t>
      </w:r>
      <w:r w:rsidR="00B0540B">
        <w:rPr>
          <w:b/>
          <w:bCs/>
        </w:rPr>
        <w:t>5</w:t>
      </w:r>
      <w:r>
        <w:t>)</w:t>
      </w:r>
      <w:r w:rsidRPr="006D0316">
        <w:t>.</w:t>
      </w:r>
      <w:r w:rsidR="003649FC">
        <w:t xml:space="preserve"> </w:t>
      </w:r>
      <w:r w:rsidRPr="006D0316">
        <w:t xml:space="preserve">V hloubce od </w:t>
      </w:r>
      <w:r>
        <w:t>0</w:t>
      </w:r>
      <w:r w:rsidRPr="006D0316">
        <w:t>,</w:t>
      </w:r>
      <w:r>
        <w:t>6</w:t>
      </w:r>
      <w:r w:rsidRPr="006D0316">
        <w:t xml:space="preserve"> – </w:t>
      </w:r>
      <w:r>
        <w:t>6</w:t>
      </w:r>
      <w:r w:rsidRPr="006D0316">
        <w:t>,</w:t>
      </w:r>
      <w:r>
        <w:t>0</w:t>
      </w:r>
      <w:r w:rsidRPr="006D0316">
        <w:t xml:space="preserve"> m </w:t>
      </w:r>
      <w:r>
        <w:t xml:space="preserve">byl zastižen žlutohnědý vápnitý </w:t>
      </w:r>
      <w:r w:rsidRPr="00453EA6">
        <w:rPr>
          <w:i/>
          <w:iCs/>
        </w:rPr>
        <w:t>jíl se střední plasticitou</w:t>
      </w:r>
      <w:r>
        <w:t xml:space="preserve"> – tzv. spraš </w:t>
      </w:r>
      <w:r w:rsidRPr="006D0316">
        <w:t>(</w:t>
      </w:r>
      <w:r w:rsidRPr="006D0316">
        <w:rPr>
          <w:b/>
          <w:bCs/>
        </w:rPr>
        <w:t>GT</w:t>
      </w:r>
      <w:r>
        <w:rPr>
          <w:b/>
          <w:bCs/>
        </w:rPr>
        <w:t>1</w:t>
      </w:r>
      <w:r w:rsidRPr="006D0316">
        <w:t>)</w:t>
      </w:r>
      <w:r>
        <w:t>,</w:t>
      </w:r>
      <w:r w:rsidRPr="006D0316">
        <w:t xml:space="preserve"> třídy F</w:t>
      </w:r>
      <w:r>
        <w:t>6</w:t>
      </w:r>
      <w:r w:rsidRPr="006D0316">
        <w:t xml:space="preserve"> C</w:t>
      </w:r>
      <w:r>
        <w:t xml:space="preserve">I a </w:t>
      </w:r>
      <w:r w:rsidRPr="006D0316">
        <w:t>tuhé</w:t>
      </w:r>
      <w:r w:rsidR="00092A2A">
        <w:t xml:space="preserve"> </w:t>
      </w:r>
      <w:r w:rsidRPr="006D0316">
        <w:t>konzistence</w:t>
      </w:r>
      <w:r>
        <w:t>.</w:t>
      </w:r>
    </w:p>
    <w:p w14:paraId="263CD21E" w14:textId="77777777" w:rsidR="002E1F58" w:rsidRPr="00E465EF" w:rsidRDefault="002E1F58" w:rsidP="00787881">
      <w:pPr>
        <w:pStyle w:val="Nadpis3"/>
        <w:rPr>
          <w:u w:val="single"/>
        </w:rPr>
      </w:pPr>
      <w:r w:rsidRPr="00E465EF">
        <w:rPr>
          <w:u w:val="single"/>
        </w:rPr>
        <w:t>vrt V107:</w:t>
      </w:r>
    </w:p>
    <w:p w14:paraId="065587B1" w14:textId="3090C20C" w:rsidR="008C696B" w:rsidRDefault="008C696B" w:rsidP="008C696B">
      <w:pPr>
        <w:pStyle w:val="Atextzpravy"/>
        <w:spacing w:before="0"/>
        <w:ind w:firstLine="284"/>
      </w:pPr>
      <w:r w:rsidRPr="006D0316">
        <w:t>V místě vrtu V1</w:t>
      </w:r>
      <w:r>
        <w:t>07</w:t>
      </w:r>
      <w:r w:rsidRPr="006D0316">
        <w:t xml:space="preserve"> tvořil povrch</w:t>
      </w:r>
      <w:r>
        <w:t xml:space="preserve"> </w:t>
      </w:r>
      <w:r w:rsidRPr="006D0316">
        <w:t>do hloubky 0,</w:t>
      </w:r>
      <w:r>
        <w:t>08</w:t>
      </w:r>
      <w:r w:rsidRPr="006D0316">
        <w:t xml:space="preserve"> m</w:t>
      </w:r>
      <w:r>
        <w:t xml:space="preserve"> asfalt</w:t>
      </w:r>
      <w:r w:rsidRPr="006D0316">
        <w:t>. V hloubce od 0,</w:t>
      </w:r>
      <w:r>
        <w:t>08</w:t>
      </w:r>
      <w:r w:rsidRPr="006D0316">
        <w:t xml:space="preserve"> – </w:t>
      </w:r>
      <w:r>
        <w:t>0</w:t>
      </w:r>
      <w:r w:rsidRPr="006D0316">
        <w:t>,</w:t>
      </w:r>
      <w:r>
        <w:t>8</w:t>
      </w:r>
      <w:r w:rsidRPr="006D0316">
        <w:t xml:space="preserve"> m byl</w:t>
      </w:r>
      <w:r w:rsidR="000C15B3">
        <w:t>a</w:t>
      </w:r>
      <w:r w:rsidRPr="006D0316">
        <w:t xml:space="preserve"> zastižen</w:t>
      </w:r>
      <w:r w:rsidR="000C15B3">
        <w:t>a</w:t>
      </w:r>
      <w:r w:rsidRPr="006D0316">
        <w:t xml:space="preserve"> </w:t>
      </w:r>
      <w:r>
        <w:t>šed</w:t>
      </w:r>
      <w:r w:rsidR="000C15B3">
        <w:t>á</w:t>
      </w:r>
      <w:r>
        <w:t xml:space="preserve"> </w:t>
      </w:r>
      <w:r w:rsidR="000C15B3" w:rsidRPr="00F05C72">
        <w:rPr>
          <w:i/>
          <w:iCs/>
          <w:shd w:val="clear" w:color="auto" w:fill="FFFFFF" w:themeFill="background1"/>
        </w:rPr>
        <w:t>štěrkodrť</w:t>
      </w:r>
      <w:r>
        <w:t xml:space="preserve"> třídy YG3 G-F, kter</w:t>
      </w:r>
      <w:r w:rsidR="000C15B3">
        <w:t>á</w:t>
      </w:r>
      <w:r>
        <w:t xml:space="preserve"> tvořil</w:t>
      </w:r>
      <w:r w:rsidR="000C15B3">
        <w:t>a</w:t>
      </w:r>
      <w:r>
        <w:t xml:space="preserve"> podklad</w:t>
      </w:r>
      <w:r w:rsidR="008D45F9">
        <w:t>ní</w:t>
      </w:r>
      <w:r>
        <w:t xml:space="preserve"> vrstvu vozovky (</w:t>
      </w:r>
      <w:r w:rsidRPr="00453EA6">
        <w:rPr>
          <w:b/>
          <w:bCs/>
        </w:rPr>
        <w:t>GT0.</w:t>
      </w:r>
      <w:r w:rsidR="00B0540B">
        <w:rPr>
          <w:b/>
          <w:bCs/>
        </w:rPr>
        <w:t>5</w:t>
      </w:r>
      <w:r>
        <w:t>)</w:t>
      </w:r>
      <w:r w:rsidRPr="006D0316">
        <w:t>.</w:t>
      </w:r>
      <w:r w:rsidR="003649FC">
        <w:t xml:space="preserve"> </w:t>
      </w:r>
      <w:r w:rsidRPr="006D0316">
        <w:t xml:space="preserve">V hloubce od </w:t>
      </w:r>
      <w:r>
        <w:t>0</w:t>
      </w:r>
      <w:r w:rsidRPr="006D0316">
        <w:t>,</w:t>
      </w:r>
      <w:r>
        <w:t>8</w:t>
      </w:r>
      <w:r w:rsidRPr="006D0316">
        <w:t xml:space="preserve"> – </w:t>
      </w:r>
      <w:r>
        <w:t>6</w:t>
      </w:r>
      <w:r w:rsidRPr="006D0316">
        <w:t>,</w:t>
      </w:r>
      <w:r>
        <w:t>0</w:t>
      </w:r>
      <w:r w:rsidRPr="006D0316">
        <w:t xml:space="preserve"> m </w:t>
      </w:r>
      <w:r>
        <w:t xml:space="preserve">byl zastižen žlutohnědý vápnitý </w:t>
      </w:r>
      <w:r w:rsidRPr="00453EA6">
        <w:rPr>
          <w:i/>
          <w:iCs/>
        </w:rPr>
        <w:t>jíl se střední plasticitou</w:t>
      </w:r>
      <w:r>
        <w:t xml:space="preserve"> – tzv. spraš </w:t>
      </w:r>
      <w:r w:rsidRPr="006D0316">
        <w:t>(</w:t>
      </w:r>
      <w:r w:rsidRPr="006D0316">
        <w:rPr>
          <w:b/>
          <w:bCs/>
        </w:rPr>
        <w:t>GT</w:t>
      </w:r>
      <w:r>
        <w:rPr>
          <w:b/>
          <w:bCs/>
        </w:rPr>
        <w:t>1</w:t>
      </w:r>
      <w:r w:rsidRPr="006D0316">
        <w:t>)</w:t>
      </w:r>
      <w:r>
        <w:t>,</w:t>
      </w:r>
      <w:r w:rsidRPr="006D0316">
        <w:t xml:space="preserve"> třídy F</w:t>
      </w:r>
      <w:r>
        <w:t>6</w:t>
      </w:r>
      <w:r w:rsidRPr="006D0316">
        <w:t xml:space="preserve"> C</w:t>
      </w:r>
      <w:r>
        <w:t>I,</w:t>
      </w:r>
      <w:r w:rsidRPr="006D0316">
        <w:t xml:space="preserve"> tuhé</w:t>
      </w:r>
      <w:r>
        <w:t xml:space="preserve"> až pevné</w:t>
      </w:r>
      <w:r w:rsidRPr="006D0316">
        <w:t xml:space="preserve"> konzistence</w:t>
      </w:r>
      <w:r>
        <w:t>.</w:t>
      </w:r>
    </w:p>
    <w:p w14:paraId="1A434D05" w14:textId="77777777" w:rsidR="002E1F58" w:rsidRPr="00E465EF" w:rsidRDefault="002E1F58" w:rsidP="00787881">
      <w:pPr>
        <w:pStyle w:val="Nadpis3"/>
        <w:rPr>
          <w:u w:val="single"/>
        </w:rPr>
      </w:pPr>
      <w:r w:rsidRPr="00E465EF">
        <w:rPr>
          <w:u w:val="single"/>
        </w:rPr>
        <w:t>vrt V108:</w:t>
      </w:r>
    </w:p>
    <w:p w14:paraId="22EE89BE" w14:textId="11C4DAFC" w:rsidR="00B465FA" w:rsidRDefault="008C696B" w:rsidP="008C696B">
      <w:pPr>
        <w:pStyle w:val="Atextzpravy"/>
        <w:spacing w:before="0"/>
        <w:ind w:firstLine="284"/>
      </w:pPr>
      <w:r w:rsidRPr="006D0316">
        <w:t>V místě vrtu V1</w:t>
      </w:r>
      <w:r>
        <w:t>08</w:t>
      </w:r>
      <w:r w:rsidRPr="006D0316">
        <w:t xml:space="preserve"> tvořil povrch</w:t>
      </w:r>
      <w:r>
        <w:t xml:space="preserve"> </w:t>
      </w:r>
      <w:r w:rsidRPr="006D0316">
        <w:t>do hloubky 0,</w:t>
      </w:r>
      <w:r>
        <w:t>05</w:t>
      </w:r>
      <w:r w:rsidRPr="006D0316">
        <w:t xml:space="preserve"> m</w:t>
      </w:r>
      <w:r>
        <w:t xml:space="preserve"> asfalt</w:t>
      </w:r>
      <w:r w:rsidRPr="006D0316">
        <w:t>. V hloubce od 0,</w:t>
      </w:r>
      <w:r>
        <w:t>05</w:t>
      </w:r>
      <w:r w:rsidRPr="006D0316">
        <w:t xml:space="preserve"> – </w:t>
      </w:r>
      <w:r>
        <w:t>0</w:t>
      </w:r>
      <w:r w:rsidRPr="006D0316">
        <w:t>,</w:t>
      </w:r>
      <w:r>
        <w:t>9</w:t>
      </w:r>
      <w:r w:rsidRPr="006D0316">
        <w:t xml:space="preserve"> m byl</w:t>
      </w:r>
      <w:r w:rsidR="000C15B3">
        <w:t>a</w:t>
      </w:r>
      <w:r w:rsidRPr="006D0316">
        <w:t xml:space="preserve"> zastižen</w:t>
      </w:r>
      <w:r w:rsidR="000C15B3">
        <w:t>a</w:t>
      </w:r>
      <w:r w:rsidRPr="006D0316">
        <w:t xml:space="preserve"> </w:t>
      </w:r>
      <w:r>
        <w:t>šed</w:t>
      </w:r>
      <w:r w:rsidR="000C15B3">
        <w:t>á</w:t>
      </w:r>
      <w:r>
        <w:t xml:space="preserve"> </w:t>
      </w:r>
      <w:r w:rsidR="000C15B3" w:rsidRPr="00F05C72">
        <w:rPr>
          <w:i/>
          <w:iCs/>
          <w:shd w:val="clear" w:color="auto" w:fill="FFFFFF" w:themeFill="background1"/>
        </w:rPr>
        <w:t>štěrkodrť</w:t>
      </w:r>
      <w:r>
        <w:t xml:space="preserve"> třídy YG3 G-F, kter</w:t>
      </w:r>
      <w:r w:rsidR="002E5707">
        <w:t>á</w:t>
      </w:r>
      <w:r>
        <w:t xml:space="preserve"> tvořil</w:t>
      </w:r>
      <w:r w:rsidR="002E5707">
        <w:t>a</w:t>
      </w:r>
      <w:r>
        <w:t xml:space="preserve"> podklad</w:t>
      </w:r>
      <w:r w:rsidR="008D45F9">
        <w:t>ní</w:t>
      </w:r>
      <w:r>
        <w:t xml:space="preserve"> vrstvu vozovky (</w:t>
      </w:r>
      <w:r w:rsidRPr="00453EA6">
        <w:rPr>
          <w:b/>
          <w:bCs/>
        </w:rPr>
        <w:t>GT0.</w:t>
      </w:r>
      <w:r w:rsidR="00B0540B">
        <w:rPr>
          <w:b/>
          <w:bCs/>
        </w:rPr>
        <w:t>5</w:t>
      </w:r>
      <w:r>
        <w:t>)</w:t>
      </w:r>
      <w:r w:rsidRPr="006D0316">
        <w:t>.</w:t>
      </w:r>
      <w:r w:rsidR="003649FC">
        <w:t xml:space="preserve"> </w:t>
      </w:r>
      <w:r w:rsidRPr="006D0316">
        <w:t xml:space="preserve">V hloubce od </w:t>
      </w:r>
      <w:r>
        <w:t>0</w:t>
      </w:r>
      <w:r w:rsidRPr="006D0316">
        <w:t>,</w:t>
      </w:r>
      <w:r>
        <w:t>9</w:t>
      </w:r>
      <w:r w:rsidRPr="006D0316">
        <w:t xml:space="preserve"> – </w:t>
      </w:r>
      <w:r>
        <w:t>6</w:t>
      </w:r>
      <w:r w:rsidRPr="006D0316">
        <w:t>,</w:t>
      </w:r>
      <w:r>
        <w:t>0</w:t>
      </w:r>
      <w:r w:rsidRPr="006D0316">
        <w:t xml:space="preserve"> m </w:t>
      </w:r>
      <w:r>
        <w:t xml:space="preserve">byl zastižen žlutohnědý vápnitý </w:t>
      </w:r>
      <w:r w:rsidRPr="00453EA6">
        <w:rPr>
          <w:i/>
          <w:iCs/>
        </w:rPr>
        <w:t>jíl se střední plasticitou</w:t>
      </w:r>
      <w:r>
        <w:t xml:space="preserve"> – tzv. spraš </w:t>
      </w:r>
      <w:r w:rsidRPr="006D0316">
        <w:t>(</w:t>
      </w:r>
      <w:r w:rsidRPr="006D0316">
        <w:rPr>
          <w:b/>
          <w:bCs/>
        </w:rPr>
        <w:t>GT</w:t>
      </w:r>
      <w:r>
        <w:rPr>
          <w:b/>
          <w:bCs/>
        </w:rPr>
        <w:t>1</w:t>
      </w:r>
      <w:r w:rsidRPr="006D0316">
        <w:t>)</w:t>
      </w:r>
      <w:r>
        <w:t>,</w:t>
      </w:r>
      <w:r w:rsidRPr="006D0316">
        <w:t xml:space="preserve"> třídy F</w:t>
      </w:r>
      <w:r>
        <w:t>6</w:t>
      </w:r>
      <w:r w:rsidRPr="006D0316">
        <w:t xml:space="preserve"> C</w:t>
      </w:r>
      <w:r>
        <w:t>I a</w:t>
      </w:r>
      <w:r w:rsidRPr="006D0316">
        <w:t xml:space="preserve"> tuhé konzistence</w:t>
      </w:r>
      <w:r>
        <w:t>.</w:t>
      </w:r>
    </w:p>
    <w:p w14:paraId="6B94850E" w14:textId="3BC15529" w:rsidR="00071322" w:rsidRDefault="00071322" w:rsidP="00986A81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14:paraId="02ECCF1B" w14:textId="51D1DDAE" w:rsidR="00071322" w:rsidRDefault="00071322" w:rsidP="00986A81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14:paraId="7B322FC1" w14:textId="4F5F0443" w:rsidR="00071322" w:rsidRDefault="00071322" w:rsidP="00986A81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14:paraId="0B334FA4" w14:textId="4A82FD20" w:rsidR="00071322" w:rsidRDefault="00071322" w:rsidP="00986A81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14:paraId="1E359775" w14:textId="09002D63" w:rsidR="00071322" w:rsidRDefault="00071322" w:rsidP="00986A81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14:paraId="66D9E62F" w14:textId="50609441" w:rsidR="00071322" w:rsidRDefault="00071322" w:rsidP="00986A81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14:paraId="24247322" w14:textId="256199F3" w:rsidR="00071322" w:rsidRDefault="00071322" w:rsidP="00986A81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14:paraId="2C5BB467" w14:textId="5524A4F0" w:rsidR="00071322" w:rsidRDefault="00071322" w:rsidP="00986A81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14:paraId="79D87D00" w14:textId="014065D6" w:rsidR="00071322" w:rsidRDefault="00071322" w:rsidP="00986A81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14:paraId="1E8F6789" w14:textId="77777777" w:rsidR="00071322" w:rsidRDefault="00071322" w:rsidP="00986A81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14:paraId="149E393B" w14:textId="77777777" w:rsidR="00EE016E" w:rsidRDefault="00EE016E" w:rsidP="00A537A4">
      <w:pPr>
        <w:pStyle w:val="Nadpis2"/>
      </w:pPr>
      <w:bookmarkStart w:id="34" w:name="_Toc60835657"/>
      <w:r>
        <w:lastRenderedPageBreak/>
        <w:t>Vyhodnocení zastižených zemin</w:t>
      </w:r>
      <w:bookmarkEnd w:id="34"/>
    </w:p>
    <w:p w14:paraId="150655CB" w14:textId="77777777" w:rsidR="00CA0D00" w:rsidRDefault="00CA0D00" w:rsidP="00EE016E">
      <w:pPr>
        <w:pStyle w:val="Nadpis3"/>
      </w:pPr>
      <w:bookmarkStart w:id="35" w:name="_Toc60835658"/>
      <w:r w:rsidRPr="00323EF2">
        <w:t>Rozdělení</w:t>
      </w:r>
      <w:r>
        <w:t xml:space="preserve"> zemin do geotechnických typů</w:t>
      </w:r>
      <w:bookmarkEnd w:id="35"/>
    </w:p>
    <w:p w14:paraId="47CD730A" w14:textId="7C291994" w:rsidR="00C42F1A" w:rsidRDefault="003B2ADB" w:rsidP="00D0654A">
      <w:pPr>
        <w:pStyle w:val="Atextzpravy"/>
        <w:spacing w:after="240"/>
        <w:ind w:firstLine="284"/>
      </w:pPr>
      <w:r>
        <w:t xml:space="preserve">Na základě petrografických popisů vrtů a výsledků laboratorních zkoušek a jimi zjištěných geotechnických výsledků, byly zastižené zeminy zatříděny podle ČSN 73 6133 a následně rozděleny do celkem </w:t>
      </w:r>
      <w:r w:rsidR="00B156A0">
        <w:t>dvou</w:t>
      </w:r>
      <w:r>
        <w:t xml:space="preserve"> geotechnických typů (dále jen GT). Popis konzistence je dle terminologie ČSN 73 6133 (</w:t>
      </w:r>
      <w:r w:rsidRPr="00E90570">
        <w:rPr>
          <w:i/>
          <w:iCs/>
        </w:rPr>
        <w:t>viz tab.</w:t>
      </w:r>
      <w:r w:rsidR="00E90570" w:rsidRPr="00E90570">
        <w:rPr>
          <w:i/>
          <w:iCs/>
        </w:rPr>
        <w:t>4</w:t>
      </w:r>
      <w:r w:rsidRPr="00E90570">
        <w:t>).</w:t>
      </w:r>
    </w:p>
    <w:p w14:paraId="791387E3" w14:textId="5C00F0DD" w:rsidR="00A304AD" w:rsidRPr="00A304AD" w:rsidRDefault="00A304AD" w:rsidP="00A304AD">
      <w:pPr>
        <w:spacing w:after="0"/>
        <w:ind w:firstLine="284"/>
        <w:rPr>
          <w:rFonts w:ascii="Times New Roman" w:hAnsi="Times New Roman"/>
          <w:i/>
        </w:rPr>
      </w:pPr>
      <w:r w:rsidRPr="001A1C8F">
        <w:rPr>
          <w:rFonts w:ascii="Times New Roman" w:hAnsi="Times New Roman"/>
          <w:i/>
        </w:rPr>
        <w:t>Tab.</w:t>
      </w:r>
      <w:r w:rsidR="00E90570">
        <w:rPr>
          <w:rFonts w:ascii="Times New Roman" w:hAnsi="Times New Roman"/>
          <w:i/>
        </w:rPr>
        <w:t>3</w:t>
      </w:r>
      <w:r w:rsidRPr="001A1C8F">
        <w:rPr>
          <w:rFonts w:ascii="Times New Roman" w:hAnsi="Times New Roman"/>
          <w:i/>
        </w:rPr>
        <w:t xml:space="preserve">: Rozdělení </w:t>
      </w:r>
      <w:r w:rsidR="00FE7083">
        <w:rPr>
          <w:rFonts w:ascii="Times New Roman" w:hAnsi="Times New Roman"/>
          <w:i/>
        </w:rPr>
        <w:t xml:space="preserve">zastižených </w:t>
      </w:r>
      <w:r w:rsidRPr="001A1C8F">
        <w:rPr>
          <w:rFonts w:ascii="Times New Roman" w:hAnsi="Times New Roman"/>
          <w:i/>
        </w:rPr>
        <w:t>zemin do geotechnických typů</w:t>
      </w:r>
      <w:r w:rsidR="00FE7083">
        <w:rPr>
          <w:rFonts w:ascii="Times New Roman" w:hAnsi="Times New Roman"/>
          <w:i/>
        </w:rPr>
        <w:t xml:space="preserve"> a podtyp</w:t>
      </w:r>
      <w:r w:rsidR="00FE7083" w:rsidRPr="001A1C8F">
        <w:rPr>
          <w:rFonts w:ascii="Times New Roman" w:hAnsi="Times New Roman"/>
          <w:i/>
        </w:rPr>
        <w:t>ů</w:t>
      </w:r>
    </w:p>
    <w:tbl>
      <w:tblPr>
        <w:tblpPr w:leftFromText="141" w:rightFromText="141" w:vertAnchor="text" w:horzAnchor="margin" w:tblpY="111"/>
        <w:tblW w:w="9149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11"/>
        <w:gridCol w:w="3706"/>
        <w:gridCol w:w="1536"/>
        <w:gridCol w:w="978"/>
        <w:gridCol w:w="1118"/>
      </w:tblGrid>
      <w:tr w:rsidR="00BC2AA1" w:rsidRPr="00634391" w14:paraId="49F24BD3" w14:textId="77777777" w:rsidTr="0036153B">
        <w:trPr>
          <w:trHeight w:val="716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7D50FE5B" w14:textId="77777777" w:rsidR="00BC2AA1" w:rsidRPr="003808AD" w:rsidRDefault="00BC2AA1" w:rsidP="00836B1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3808AD">
              <w:rPr>
                <w:rFonts w:ascii="Arial" w:hAnsi="Arial" w:cs="Arial"/>
                <w:b/>
                <w:sz w:val="18"/>
                <w:szCs w:val="18"/>
              </w:rPr>
              <w:t>Stratigrafické zařazen</w:t>
            </w:r>
            <w:r>
              <w:rPr>
                <w:rFonts w:ascii="Arial" w:hAnsi="Arial" w:cs="Arial"/>
                <w:b/>
                <w:sz w:val="18"/>
                <w:szCs w:val="18"/>
              </w:rPr>
              <w:t>í</w:t>
            </w:r>
          </w:p>
        </w:tc>
        <w:tc>
          <w:tcPr>
            <w:tcW w:w="37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73AE2AB" w14:textId="77777777" w:rsidR="00BC2AA1" w:rsidRDefault="00BC2AA1" w:rsidP="00836B1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19168C78" w14:textId="77777777" w:rsidR="00BC2AA1" w:rsidRPr="003808AD" w:rsidRDefault="00BC2AA1" w:rsidP="00836B1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3808AD">
              <w:rPr>
                <w:rFonts w:ascii="Arial" w:hAnsi="Arial" w:cs="Arial"/>
                <w:b/>
                <w:sz w:val="18"/>
                <w:szCs w:val="18"/>
              </w:rPr>
              <w:t>Popis zeminy, horniny</w:t>
            </w: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/>
            <w:vAlign w:val="bottom"/>
          </w:tcPr>
          <w:p w14:paraId="1117A2FA" w14:textId="77777777" w:rsidR="00BC2AA1" w:rsidRPr="003808AD" w:rsidRDefault="00BC2AA1" w:rsidP="00836B1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3808AD">
              <w:rPr>
                <w:rFonts w:ascii="Arial" w:hAnsi="Arial" w:cs="Arial"/>
                <w:b/>
                <w:sz w:val="18"/>
                <w:szCs w:val="18"/>
              </w:rPr>
              <w:t>Zatřídění dle ČSN 73 6133</w:t>
            </w:r>
          </w:p>
        </w:tc>
        <w:tc>
          <w:tcPr>
            <w:tcW w:w="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52D3F9F5" w14:textId="77777777" w:rsidR="00BC2AA1" w:rsidRDefault="00BC2AA1" w:rsidP="00836B1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2928FB21" w14:textId="77777777" w:rsidR="00BC2AA1" w:rsidRPr="003808AD" w:rsidRDefault="00BC2AA1" w:rsidP="00836B1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3808AD">
              <w:rPr>
                <w:rFonts w:ascii="Arial" w:hAnsi="Arial" w:cs="Arial"/>
                <w:b/>
                <w:sz w:val="18"/>
                <w:szCs w:val="18"/>
              </w:rPr>
              <w:t xml:space="preserve">GT typ 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436F3A3" w14:textId="77777777" w:rsidR="00BC2AA1" w:rsidRDefault="00BC2AA1" w:rsidP="00836B1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6B2D751A" w14:textId="77777777" w:rsidR="00BC2AA1" w:rsidRPr="003808AD" w:rsidRDefault="00BC2AA1" w:rsidP="00836B1A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3808AD">
              <w:rPr>
                <w:rFonts w:ascii="Arial" w:hAnsi="Arial" w:cs="Arial"/>
                <w:b/>
                <w:sz w:val="18"/>
                <w:szCs w:val="18"/>
              </w:rPr>
              <w:t>GT podtyp</w:t>
            </w:r>
          </w:p>
        </w:tc>
      </w:tr>
      <w:tr w:rsidR="008643BA" w:rsidRPr="00634391" w14:paraId="0BCBE41D" w14:textId="77777777" w:rsidTr="00E82203">
        <w:trPr>
          <w:trHeight w:hRule="exact" w:val="348"/>
        </w:trPr>
        <w:tc>
          <w:tcPr>
            <w:tcW w:w="18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6F53AE59" w14:textId="77777777" w:rsidR="008643BA" w:rsidRPr="002A0BC6" w:rsidRDefault="008643BA" w:rsidP="00836B1A">
            <w:pPr>
              <w:jc w:val="center"/>
              <w:rPr>
                <w:rFonts w:asciiTheme="majorHAnsi" w:hAnsiTheme="majorHAnsi"/>
                <w:b/>
              </w:rPr>
            </w:pPr>
            <w:proofErr w:type="spellStart"/>
            <w:r w:rsidRPr="002A0BC6">
              <w:rPr>
                <w:rFonts w:asciiTheme="majorHAnsi" w:hAnsiTheme="majorHAnsi"/>
                <w:b/>
              </w:rPr>
              <w:t>Antropogén</w:t>
            </w:r>
            <w:proofErr w:type="spellEnd"/>
          </w:p>
        </w:tc>
        <w:tc>
          <w:tcPr>
            <w:tcW w:w="3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547E38" w14:textId="77777777" w:rsidR="008643BA" w:rsidRPr="008C5A60" w:rsidRDefault="008643BA" w:rsidP="00836B1A">
            <w:pPr>
              <w:rPr>
                <w:rFonts w:asciiTheme="majorHAnsi" w:hAnsiTheme="majorHAnsi"/>
                <w:sz w:val="20"/>
                <w:szCs w:val="20"/>
              </w:rPr>
            </w:pPr>
            <w:r w:rsidRPr="008C5A60">
              <w:rPr>
                <w:rFonts w:asciiTheme="majorHAnsi" w:hAnsiTheme="majorHAnsi"/>
                <w:sz w:val="20"/>
                <w:szCs w:val="20"/>
              </w:rPr>
              <w:t>asfalt, dlažba</w:t>
            </w:r>
            <w:r>
              <w:rPr>
                <w:rFonts w:asciiTheme="majorHAnsi" w:hAnsiTheme="majorHAnsi"/>
                <w:sz w:val="20"/>
                <w:szCs w:val="20"/>
              </w:rPr>
              <w:t>, dlažební kostky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7B2E24" w14:textId="77777777" w:rsidR="008643BA" w:rsidRPr="008C5A60" w:rsidRDefault="008643BA" w:rsidP="00836B1A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 w:rsidRPr="008C5A60">
              <w:rPr>
                <w:rFonts w:asciiTheme="majorHAnsi" w:hAnsiTheme="majorHAnsi"/>
                <w:sz w:val="20"/>
                <w:szCs w:val="20"/>
              </w:rPr>
              <w:t>Y</w:t>
            </w:r>
          </w:p>
        </w:tc>
        <w:tc>
          <w:tcPr>
            <w:tcW w:w="97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CA60865" w14:textId="77777777" w:rsidR="008643BA" w:rsidRPr="00634391" w:rsidRDefault="008643BA" w:rsidP="00836B1A">
            <w:pPr>
              <w:jc w:val="center"/>
            </w:pPr>
            <w:r>
              <w:t>GT 0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89D0B6C" w14:textId="77777777" w:rsidR="008643BA" w:rsidRPr="008C5A60" w:rsidRDefault="008643BA" w:rsidP="00836B1A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8C5A60">
              <w:rPr>
                <w:rFonts w:asciiTheme="majorHAnsi" w:hAnsiTheme="majorHAnsi"/>
                <w:b/>
                <w:bCs/>
                <w:sz w:val="20"/>
                <w:szCs w:val="20"/>
              </w:rPr>
              <w:t>GT 0.1</w:t>
            </w:r>
          </w:p>
        </w:tc>
      </w:tr>
      <w:tr w:rsidR="008643BA" w:rsidRPr="00634391" w14:paraId="2A959266" w14:textId="77777777" w:rsidTr="00E82203">
        <w:trPr>
          <w:trHeight w:hRule="exact" w:val="348"/>
        </w:trPr>
        <w:tc>
          <w:tcPr>
            <w:tcW w:w="181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1F4678E1" w14:textId="77777777" w:rsidR="008643BA" w:rsidRPr="002A0BC6" w:rsidRDefault="008643BA" w:rsidP="00836B1A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3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98016A" w14:textId="77777777" w:rsidR="008643BA" w:rsidRPr="008C5A60" w:rsidRDefault="008643BA" w:rsidP="00836B1A">
            <w:pPr>
              <w:rPr>
                <w:rFonts w:asciiTheme="majorHAnsi" w:hAnsiTheme="majorHAnsi"/>
                <w:sz w:val="20"/>
                <w:szCs w:val="20"/>
              </w:rPr>
            </w:pPr>
            <w:r w:rsidRPr="008C5A60">
              <w:rPr>
                <w:rFonts w:asciiTheme="majorHAnsi" w:hAnsiTheme="majorHAnsi"/>
                <w:sz w:val="20"/>
                <w:szCs w:val="20"/>
              </w:rPr>
              <w:t>jíl štěrkovitý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7B29C1" w14:textId="77777777" w:rsidR="008643BA" w:rsidRPr="008C5A60" w:rsidRDefault="008643BA" w:rsidP="00836B1A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 w:rsidRPr="008C5A60">
              <w:rPr>
                <w:rFonts w:asciiTheme="majorHAnsi" w:hAnsiTheme="majorHAnsi"/>
                <w:sz w:val="20"/>
                <w:szCs w:val="20"/>
              </w:rPr>
              <w:t>YF2 CG</w:t>
            </w:r>
          </w:p>
        </w:tc>
        <w:tc>
          <w:tcPr>
            <w:tcW w:w="978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EFDC0D5" w14:textId="77777777" w:rsidR="008643BA" w:rsidRPr="00634391" w:rsidRDefault="008643BA" w:rsidP="00836B1A">
            <w:pPr>
              <w:jc w:val="center"/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7DB7EA0" w14:textId="31CFE1B6" w:rsidR="008643BA" w:rsidRPr="008C5A60" w:rsidRDefault="008643BA" w:rsidP="00836B1A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8C5A60">
              <w:rPr>
                <w:rFonts w:asciiTheme="majorHAnsi" w:hAnsiTheme="majorHAnsi"/>
                <w:b/>
                <w:bCs/>
                <w:sz w:val="20"/>
                <w:szCs w:val="20"/>
              </w:rPr>
              <w:t>GT 0.</w:t>
            </w:r>
            <w:r>
              <w:rPr>
                <w:rFonts w:asciiTheme="majorHAnsi" w:hAnsiTheme="majorHAnsi"/>
                <w:b/>
                <w:bCs/>
                <w:sz w:val="20"/>
                <w:szCs w:val="20"/>
              </w:rPr>
              <w:t>2</w:t>
            </w:r>
          </w:p>
        </w:tc>
      </w:tr>
      <w:tr w:rsidR="008643BA" w:rsidRPr="00634391" w14:paraId="23AAF1C5" w14:textId="77777777" w:rsidTr="00E82203">
        <w:trPr>
          <w:trHeight w:hRule="exact" w:val="348"/>
        </w:trPr>
        <w:tc>
          <w:tcPr>
            <w:tcW w:w="181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71E1777" w14:textId="77777777" w:rsidR="008643BA" w:rsidRPr="002A0BC6" w:rsidRDefault="008643BA" w:rsidP="00836B1A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3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7703D9" w14:textId="77777777" w:rsidR="008643BA" w:rsidRPr="008C5A60" w:rsidRDefault="008643BA" w:rsidP="00836B1A">
            <w:pPr>
              <w:rPr>
                <w:rFonts w:asciiTheme="majorHAnsi" w:hAnsiTheme="majorHAnsi"/>
                <w:sz w:val="20"/>
                <w:szCs w:val="20"/>
              </w:rPr>
            </w:pPr>
            <w:r w:rsidRPr="008C5A60">
              <w:rPr>
                <w:rFonts w:asciiTheme="majorHAnsi" w:hAnsiTheme="majorHAnsi"/>
                <w:sz w:val="20"/>
                <w:szCs w:val="20"/>
              </w:rPr>
              <w:t>jíl písčitý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DB90F2" w14:textId="77777777" w:rsidR="008643BA" w:rsidRPr="008C5A60" w:rsidRDefault="008643BA" w:rsidP="00836B1A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 w:rsidRPr="008C5A60">
              <w:rPr>
                <w:rFonts w:asciiTheme="majorHAnsi" w:hAnsiTheme="majorHAnsi"/>
                <w:sz w:val="20"/>
                <w:szCs w:val="20"/>
              </w:rPr>
              <w:t>YF4 CS</w:t>
            </w:r>
          </w:p>
        </w:tc>
        <w:tc>
          <w:tcPr>
            <w:tcW w:w="978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A546A15" w14:textId="77777777" w:rsidR="008643BA" w:rsidRPr="00634391" w:rsidRDefault="008643BA" w:rsidP="00836B1A">
            <w:pPr>
              <w:jc w:val="center"/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3767D1F" w14:textId="5F521017" w:rsidR="008643BA" w:rsidRPr="008C5A60" w:rsidRDefault="008643BA" w:rsidP="00836B1A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8C5A60">
              <w:rPr>
                <w:rFonts w:asciiTheme="majorHAnsi" w:hAnsiTheme="majorHAnsi"/>
                <w:b/>
                <w:bCs/>
                <w:sz w:val="20"/>
                <w:szCs w:val="20"/>
              </w:rPr>
              <w:t>GT 0.</w:t>
            </w:r>
            <w:r>
              <w:rPr>
                <w:rFonts w:asciiTheme="majorHAnsi" w:hAnsiTheme="majorHAnsi"/>
                <w:b/>
                <w:bCs/>
                <w:sz w:val="20"/>
                <w:szCs w:val="20"/>
              </w:rPr>
              <w:t>3</w:t>
            </w:r>
          </w:p>
        </w:tc>
      </w:tr>
      <w:tr w:rsidR="008643BA" w:rsidRPr="00634391" w14:paraId="5DA8471D" w14:textId="77777777" w:rsidTr="00E82203">
        <w:trPr>
          <w:trHeight w:hRule="exact" w:val="348"/>
        </w:trPr>
        <w:tc>
          <w:tcPr>
            <w:tcW w:w="181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7009CE6E" w14:textId="77777777" w:rsidR="008643BA" w:rsidRPr="002A0BC6" w:rsidRDefault="008643BA" w:rsidP="00836B1A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3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41572F" w14:textId="77777777" w:rsidR="008643BA" w:rsidRPr="008C5A60" w:rsidRDefault="008643BA" w:rsidP="00836B1A">
            <w:pPr>
              <w:rPr>
                <w:rFonts w:asciiTheme="majorHAnsi" w:hAnsiTheme="majorHAnsi"/>
                <w:sz w:val="20"/>
                <w:szCs w:val="20"/>
              </w:rPr>
            </w:pPr>
            <w:r w:rsidRPr="008C5A60">
              <w:rPr>
                <w:rFonts w:asciiTheme="majorHAnsi" w:hAnsiTheme="majorHAnsi"/>
                <w:sz w:val="20"/>
                <w:szCs w:val="20"/>
              </w:rPr>
              <w:t>jíl se střední plasticitou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BA7E6A" w14:textId="77777777" w:rsidR="008643BA" w:rsidRPr="008C5A60" w:rsidRDefault="008643BA" w:rsidP="00836B1A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 w:rsidRPr="008C5A60">
              <w:rPr>
                <w:rFonts w:asciiTheme="majorHAnsi" w:hAnsiTheme="majorHAnsi"/>
                <w:sz w:val="20"/>
                <w:szCs w:val="20"/>
              </w:rPr>
              <w:t>YF6 CI</w:t>
            </w:r>
          </w:p>
        </w:tc>
        <w:tc>
          <w:tcPr>
            <w:tcW w:w="978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59908844" w14:textId="77777777" w:rsidR="008643BA" w:rsidRPr="00634391" w:rsidRDefault="008643BA" w:rsidP="00836B1A">
            <w:pPr>
              <w:jc w:val="center"/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8C877CA" w14:textId="3CE78966" w:rsidR="008643BA" w:rsidRPr="008C5A60" w:rsidRDefault="008643BA" w:rsidP="00836B1A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8C5A60">
              <w:rPr>
                <w:rFonts w:asciiTheme="majorHAnsi" w:hAnsiTheme="majorHAnsi"/>
                <w:b/>
                <w:bCs/>
                <w:sz w:val="20"/>
                <w:szCs w:val="20"/>
              </w:rPr>
              <w:t>GT 0.</w:t>
            </w:r>
            <w:r>
              <w:rPr>
                <w:rFonts w:asciiTheme="majorHAnsi" w:hAnsiTheme="majorHAnsi"/>
                <w:b/>
                <w:bCs/>
                <w:sz w:val="20"/>
                <w:szCs w:val="20"/>
              </w:rPr>
              <w:t>4</w:t>
            </w:r>
          </w:p>
        </w:tc>
      </w:tr>
      <w:tr w:rsidR="008643BA" w:rsidRPr="00634391" w14:paraId="339CDEBA" w14:textId="77777777" w:rsidTr="00E82203">
        <w:trPr>
          <w:trHeight w:hRule="exact" w:val="348"/>
        </w:trPr>
        <w:tc>
          <w:tcPr>
            <w:tcW w:w="18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757CCB8F" w14:textId="77777777" w:rsidR="008643BA" w:rsidRPr="002A0BC6" w:rsidRDefault="008643BA" w:rsidP="00836B1A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3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9A1DB7" w14:textId="77777777" w:rsidR="008643BA" w:rsidRPr="008C5A60" w:rsidRDefault="008643BA" w:rsidP="00836B1A">
            <w:pPr>
              <w:rPr>
                <w:rFonts w:asciiTheme="majorHAnsi" w:hAnsiTheme="majorHAnsi"/>
                <w:sz w:val="20"/>
                <w:szCs w:val="20"/>
              </w:rPr>
            </w:pPr>
            <w:r w:rsidRPr="008C5A60">
              <w:rPr>
                <w:rFonts w:asciiTheme="majorHAnsi" w:hAnsiTheme="majorHAnsi"/>
                <w:sz w:val="20"/>
                <w:szCs w:val="20"/>
              </w:rPr>
              <w:t>štěrk s příměsí jemnozrnné zeminy</w:t>
            </w:r>
          </w:p>
        </w:tc>
        <w:tc>
          <w:tcPr>
            <w:tcW w:w="1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72DD8E" w14:textId="77777777" w:rsidR="008643BA" w:rsidRPr="008C5A60" w:rsidRDefault="008643BA" w:rsidP="00836B1A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 w:rsidRPr="008C5A60">
              <w:rPr>
                <w:rFonts w:asciiTheme="majorHAnsi" w:hAnsiTheme="majorHAnsi"/>
                <w:sz w:val="20"/>
                <w:szCs w:val="20"/>
              </w:rPr>
              <w:t>YG3 G-F</w:t>
            </w:r>
          </w:p>
        </w:tc>
        <w:tc>
          <w:tcPr>
            <w:tcW w:w="97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A75E3" w14:textId="77777777" w:rsidR="008643BA" w:rsidRPr="00634391" w:rsidRDefault="008643BA" w:rsidP="00836B1A">
            <w:pPr>
              <w:jc w:val="center"/>
            </w:pPr>
          </w:p>
        </w:tc>
        <w:tc>
          <w:tcPr>
            <w:tcW w:w="1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979757C" w14:textId="1AED07A8" w:rsidR="008643BA" w:rsidRPr="008C5A60" w:rsidRDefault="008643BA" w:rsidP="00836B1A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8C5A60">
              <w:rPr>
                <w:rFonts w:asciiTheme="majorHAnsi" w:hAnsiTheme="majorHAnsi"/>
                <w:b/>
                <w:bCs/>
                <w:sz w:val="20"/>
                <w:szCs w:val="20"/>
              </w:rPr>
              <w:t>GT 0.</w:t>
            </w:r>
            <w:r>
              <w:rPr>
                <w:rFonts w:asciiTheme="majorHAnsi" w:hAnsiTheme="majorHAnsi"/>
                <w:b/>
                <w:bCs/>
                <w:sz w:val="20"/>
                <w:szCs w:val="20"/>
              </w:rPr>
              <w:t>5</w:t>
            </w:r>
          </w:p>
        </w:tc>
      </w:tr>
      <w:tr w:rsidR="0036153B" w:rsidRPr="00634391" w14:paraId="32013333" w14:textId="77777777" w:rsidTr="008643BA">
        <w:trPr>
          <w:trHeight w:val="686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E9D88D7" w14:textId="77777777" w:rsidR="0036153B" w:rsidRPr="002A0BC6" w:rsidRDefault="0036153B" w:rsidP="00836B1A">
            <w:pPr>
              <w:jc w:val="center"/>
              <w:rPr>
                <w:rFonts w:asciiTheme="majorHAnsi" w:hAnsiTheme="majorHAnsi"/>
                <w:b/>
              </w:rPr>
            </w:pPr>
            <w:r w:rsidRPr="002A0BC6">
              <w:rPr>
                <w:rFonts w:asciiTheme="majorHAnsi" w:hAnsiTheme="majorHAnsi"/>
                <w:b/>
              </w:rPr>
              <w:t>Kvartér</w:t>
            </w:r>
          </w:p>
        </w:tc>
        <w:tc>
          <w:tcPr>
            <w:tcW w:w="37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771DA" w14:textId="01C22B79" w:rsidR="0036153B" w:rsidRPr="008643BA" w:rsidRDefault="0036153B" w:rsidP="00836B1A">
            <w:pPr>
              <w:rPr>
                <w:rFonts w:asciiTheme="majorHAnsi" w:hAnsiTheme="majorHAnsi"/>
                <w:sz w:val="20"/>
                <w:szCs w:val="20"/>
              </w:rPr>
            </w:pPr>
            <w:r w:rsidRPr="008643BA">
              <w:rPr>
                <w:rFonts w:asciiTheme="majorHAnsi" w:hAnsiTheme="majorHAnsi"/>
                <w:sz w:val="20"/>
                <w:szCs w:val="20"/>
              </w:rPr>
              <w:t>jíl se střední plasticitou</w:t>
            </w: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7988F" w14:textId="377EC64B" w:rsidR="0036153B" w:rsidRPr="008C5A60" w:rsidRDefault="0036153B" w:rsidP="00836B1A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 w:rsidRPr="008C5A60">
              <w:rPr>
                <w:rFonts w:asciiTheme="majorHAnsi" w:hAnsiTheme="majorHAnsi"/>
                <w:sz w:val="20"/>
                <w:szCs w:val="20"/>
              </w:rPr>
              <w:t>F6 C</w:t>
            </w:r>
            <w:r w:rsidR="00E90570">
              <w:rPr>
                <w:rFonts w:asciiTheme="majorHAnsi" w:hAnsiTheme="majorHAnsi"/>
                <w:sz w:val="20"/>
                <w:szCs w:val="20"/>
              </w:rPr>
              <w:t>I</w:t>
            </w:r>
          </w:p>
        </w:tc>
        <w:tc>
          <w:tcPr>
            <w:tcW w:w="9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449D8" w14:textId="77777777" w:rsidR="0036153B" w:rsidRPr="00634391" w:rsidRDefault="0036153B" w:rsidP="00836B1A">
            <w:pPr>
              <w:jc w:val="center"/>
            </w:pPr>
            <w:r>
              <w:t>GT 1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B1972B" w14:textId="4278478A" w:rsidR="0036153B" w:rsidRPr="008C5A60" w:rsidRDefault="0036153B" w:rsidP="00836B1A">
            <w:pPr>
              <w:jc w:val="center"/>
              <w:rPr>
                <w:rFonts w:asciiTheme="majorHAnsi" w:hAnsiTheme="majorHAnsi"/>
                <w:b/>
                <w:bCs/>
                <w:sz w:val="20"/>
                <w:szCs w:val="20"/>
              </w:rPr>
            </w:pPr>
            <w:r w:rsidRPr="008C5A60">
              <w:rPr>
                <w:rFonts w:asciiTheme="majorHAnsi" w:hAnsiTheme="majorHAnsi"/>
                <w:b/>
                <w:bCs/>
                <w:sz w:val="20"/>
                <w:szCs w:val="20"/>
              </w:rPr>
              <w:t>GT 1</w:t>
            </w:r>
          </w:p>
        </w:tc>
      </w:tr>
    </w:tbl>
    <w:p w14:paraId="1531CEE8" w14:textId="77777777" w:rsidR="00C42F1A" w:rsidRPr="00C42F1A" w:rsidRDefault="00C42F1A" w:rsidP="00D0654A"/>
    <w:p w14:paraId="1F7C6AF9" w14:textId="3756D6BE" w:rsidR="0047157B" w:rsidRPr="00C23899" w:rsidRDefault="00C23899" w:rsidP="00C23899">
      <w:pPr>
        <w:pStyle w:val="Nadpis3"/>
        <w:rPr>
          <w:sz w:val="24"/>
        </w:rPr>
      </w:pPr>
      <w:bookmarkStart w:id="36" w:name="_Toc60835659"/>
      <w:r w:rsidRPr="00323EF2">
        <w:t>Popisy</w:t>
      </w:r>
      <w:r w:rsidR="00C42F1A">
        <w:t xml:space="preserve"> </w:t>
      </w:r>
      <w:r w:rsidRPr="004E2B19">
        <w:t>geotechnických</w:t>
      </w:r>
      <w:r>
        <w:t xml:space="preserve"> podtypů</w:t>
      </w:r>
      <w:bookmarkEnd w:id="36"/>
    </w:p>
    <w:p w14:paraId="032082CA" w14:textId="1488728F" w:rsidR="005F17C0" w:rsidRPr="006D2343" w:rsidRDefault="005F17C0" w:rsidP="00C23899">
      <w:pPr>
        <w:pStyle w:val="Atextzpravy"/>
        <w:spacing w:before="240"/>
        <w:ind w:firstLine="0"/>
        <w:rPr>
          <w:b/>
          <w:bCs/>
          <w:i/>
          <w:iCs/>
          <w:u w:val="single"/>
        </w:rPr>
      </w:pPr>
      <w:r w:rsidRPr="006D2343">
        <w:rPr>
          <w:b/>
          <w:bCs/>
          <w:i/>
          <w:iCs/>
          <w:u w:val="single"/>
        </w:rPr>
        <w:t xml:space="preserve">GEOTECHNICKÝ TYP GT 0 – </w:t>
      </w:r>
      <w:r w:rsidR="00031875" w:rsidRPr="006D2343">
        <w:rPr>
          <w:b/>
          <w:bCs/>
          <w:i/>
          <w:iCs/>
          <w:u w:val="single"/>
        </w:rPr>
        <w:t xml:space="preserve">asfalt, </w:t>
      </w:r>
      <w:proofErr w:type="spellStart"/>
      <w:r w:rsidRPr="006D2343">
        <w:rPr>
          <w:b/>
          <w:bCs/>
          <w:i/>
          <w:iCs/>
          <w:u w:val="single"/>
        </w:rPr>
        <w:t>antropog</w:t>
      </w:r>
      <w:r w:rsidR="00926D2B">
        <w:rPr>
          <w:b/>
          <w:bCs/>
          <w:i/>
          <w:iCs/>
          <w:u w:val="single"/>
        </w:rPr>
        <w:t>é</w:t>
      </w:r>
      <w:r w:rsidRPr="006D2343">
        <w:rPr>
          <w:b/>
          <w:bCs/>
          <w:i/>
          <w:iCs/>
          <w:u w:val="single"/>
        </w:rPr>
        <w:t>nní</w:t>
      </w:r>
      <w:proofErr w:type="spellEnd"/>
      <w:r w:rsidRPr="006D2343">
        <w:rPr>
          <w:b/>
          <w:bCs/>
          <w:i/>
          <w:iCs/>
          <w:u w:val="single"/>
        </w:rPr>
        <w:t xml:space="preserve"> navážky</w:t>
      </w:r>
    </w:p>
    <w:p w14:paraId="114638EE" w14:textId="45DCD851" w:rsidR="005F17C0" w:rsidRPr="00031875" w:rsidRDefault="005F17C0" w:rsidP="001F39CD">
      <w:pPr>
        <w:pStyle w:val="atextzpr"/>
        <w:ind w:firstLine="284"/>
        <w:rPr>
          <w:bCs/>
        </w:rPr>
      </w:pPr>
      <w:r w:rsidRPr="00031875">
        <w:rPr>
          <w:bCs/>
        </w:rPr>
        <w:t xml:space="preserve">Výskyt antropogenních sedimentů je v zájmovém území vázán na </w:t>
      </w:r>
      <w:r w:rsidR="00933D6B">
        <w:rPr>
          <w:bCs/>
        </w:rPr>
        <w:t>místa řešených</w:t>
      </w:r>
      <w:r w:rsidRPr="00031875">
        <w:rPr>
          <w:bCs/>
        </w:rPr>
        <w:t xml:space="preserve"> komunikac</w:t>
      </w:r>
      <w:r w:rsidR="00933D6B">
        <w:rPr>
          <w:bCs/>
        </w:rPr>
        <w:t>í a jejich přilehlém okolí</w:t>
      </w:r>
      <w:r w:rsidRPr="00031875">
        <w:rPr>
          <w:bCs/>
        </w:rPr>
        <w:t xml:space="preserve">. Tyto zeminy, zastižené průzkumem, jsou </w:t>
      </w:r>
      <w:bookmarkStart w:id="37" w:name="_Hlk67650680"/>
      <w:r w:rsidRPr="00031875">
        <w:rPr>
          <w:bCs/>
        </w:rPr>
        <w:t xml:space="preserve">materiály </w:t>
      </w:r>
      <w:r w:rsidR="00933D6B">
        <w:rPr>
          <w:bCs/>
        </w:rPr>
        <w:t xml:space="preserve">konstrukčních vrstev vozovek a </w:t>
      </w:r>
      <w:r w:rsidRPr="00031875">
        <w:rPr>
          <w:bCs/>
        </w:rPr>
        <w:t>násypových těles</w:t>
      </w:r>
      <w:bookmarkEnd w:id="37"/>
      <w:r w:rsidRPr="00031875">
        <w:rPr>
          <w:bCs/>
        </w:rPr>
        <w:t xml:space="preserve"> v zájmovém území. Část navážek dosahovala místy mocnosti až </w:t>
      </w:r>
      <w:r w:rsidR="00B156A0">
        <w:rPr>
          <w:bCs/>
        </w:rPr>
        <w:t>5</w:t>
      </w:r>
      <w:r w:rsidRPr="00031875">
        <w:rPr>
          <w:bCs/>
        </w:rPr>
        <w:t>,</w:t>
      </w:r>
      <w:r w:rsidR="00FE7083">
        <w:rPr>
          <w:bCs/>
        </w:rPr>
        <w:t>0</w:t>
      </w:r>
      <w:r w:rsidRPr="00031875">
        <w:rPr>
          <w:bCs/>
        </w:rPr>
        <w:t xml:space="preserve"> m. </w:t>
      </w:r>
      <w:r w:rsidR="002C4C49" w:rsidRPr="00E90570">
        <w:rPr>
          <w:bCs/>
          <w:u w:val="single"/>
        </w:rPr>
        <w:t>Zeminy z uvedených GT podtypů byly zastiženy prakticky v každém vrtu.</w:t>
      </w:r>
      <w:r w:rsidR="00B156A0" w:rsidRPr="00E90570">
        <w:rPr>
          <w:bCs/>
          <w:u w:val="single"/>
        </w:rPr>
        <w:t xml:space="preserve"> Zeminy</w:t>
      </w:r>
      <w:r w:rsidR="00E90570" w:rsidRPr="00E90570">
        <w:rPr>
          <w:bCs/>
          <w:u w:val="single"/>
        </w:rPr>
        <w:t xml:space="preserve"> geologicky</w:t>
      </w:r>
      <w:r w:rsidR="00B156A0" w:rsidRPr="00E90570">
        <w:rPr>
          <w:bCs/>
          <w:u w:val="single"/>
        </w:rPr>
        <w:t xml:space="preserve"> </w:t>
      </w:r>
      <w:r w:rsidR="00311415">
        <w:rPr>
          <w:bCs/>
          <w:u w:val="single"/>
        </w:rPr>
        <w:t>zatříděné</w:t>
      </w:r>
      <w:r w:rsidR="00B156A0" w:rsidRPr="00E90570">
        <w:rPr>
          <w:bCs/>
          <w:u w:val="single"/>
        </w:rPr>
        <w:t xml:space="preserve"> jako navážky tvoří </w:t>
      </w:r>
      <w:r w:rsidR="00E90570" w:rsidRPr="00E90570">
        <w:rPr>
          <w:bCs/>
          <w:u w:val="single"/>
        </w:rPr>
        <w:t xml:space="preserve">zhruba </w:t>
      </w:r>
      <w:proofErr w:type="gramStart"/>
      <w:r w:rsidR="00B156A0" w:rsidRPr="00E90570">
        <w:rPr>
          <w:bCs/>
          <w:u w:val="single"/>
        </w:rPr>
        <w:t>5 – 20</w:t>
      </w:r>
      <w:proofErr w:type="gramEnd"/>
      <w:r w:rsidR="00B156A0" w:rsidRPr="00E90570">
        <w:rPr>
          <w:bCs/>
          <w:u w:val="single"/>
        </w:rPr>
        <w:t xml:space="preserve"> % objemu</w:t>
      </w:r>
      <w:r w:rsidR="00E90570" w:rsidRPr="00E90570">
        <w:rPr>
          <w:bCs/>
          <w:u w:val="single"/>
        </w:rPr>
        <w:t xml:space="preserve"> vrtného jádra</w:t>
      </w:r>
      <w:r w:rsidR="00832A22">
        <w:rPr>
          <w:bCs/>
          <w:u w:val="single"/>
        </w:rPr>
        <w:t xml:space="preserve"> kusy cihel a stavebné sutě,</w:t>
      </w:r>
      <w:r w:rsidR="00E90570" w:rsidRPr="00E90570">
        <w:rPr>
          <w:bCs/>
          <w:u w:val="single"/>
        </w:rPr>
        <w:t xml:space="preserve"> a tedy jsou pravděpodobně vhodné pro zpětný zásyp.</w:t>
      </w:r>
      <w:r w:rsidR="00E90570">
        <w:rPr>
          <w:bCs/>
        </w:rPr>
        <w:t xml:space="preserve"> </w:t>
      </w:r>
      <w:r w:rsidR="00B156A0">
        <w:rPr>
          <w:bCs/>
        </w:rPr>
        <w:t xml:space="preserve">   </w:t>
      </w:r>
    </w:p>
    <w:p w14:paraId="4E02C91F" w14:textId="3B295508" w:rsidR="005F17C0" w:rsidRPr="00031875" w:rsidRDefault="005F17C0" w:rsidP="005F17C0">
      <w:pPr>
        <w:spacing w:before="120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>Podtyp 0.</w:t>
      </w:r>
      <w:r w:rsidR="00B11111">
        <w:rPr>
          <w:rFonts w:ascii="Times New Roman" w:hAnsi="Times New Roman"/>
          <w:b/>
          <w:bCs/>
          <w:i/>
          <w:iCs/>
          <w:sz w:val="24"/>
          <w:szCs w:val="24"/>
        </w:rPr>
        <w:t>1</w:t>
      </w:r>
      <w:r w:rsidR="00B156A0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031875">
        <w:rPr>
          <w:rFonts w:ascii="Times New Roman" w:hAnsi="Times New Roman"/>
          <w:i/>
          <w:iCs/>
          <w:sz w:val="24"/>
          <w:szCs w:val="24"/>
        </w:rPr>
        <w:t>–</w:t>
      </w:r>
      <w:r w:rsidR="00B156A0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031875">
        <w:rPr>
          <w:rFonts w:ascii="Times New Roman" w:hAnsi="Times New Roman"/>
          <w:i/>
          <w:iCs/>
          <w:sz w:val="24"/>
          <w:szCs w:val="24"/>
        </w:rPr>
        <w:t>asfalt</w:t>
      </w:r>
      <w:r w:rsidR="00F835B1">
        <w:rPr>
          <w:rFonts w:ascii="Times New Roman" w:hAnsi="Times New Roman"/>
          <w:i/>
          <w:iCs/>
          <w:sz w:val="24"/>
          <w:szCs w:val="24"/>
        </w:rPr>
        <w:t>, dlažba, dlažební kostky</w:t>
      </w:r>
      <w:r w:rsidRPr="00031875">
        <w:rPr>
          <w:rFonts w:ascii="Times New Roman" w:hAnsi="Times New Roman"/>
          <w:i/>
          <w:iCs/>
          <w:sz w:val="24"/>
          <w:szCs w:val="24"/>
        </w:rPr>
        <w:t xml:space="preserve">, </w:t>
      </w: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>Y</w:t>
      </w:r>
    </w:p>
    <w:p w14:paraId="4E33F29E" w14:textId="270BF9C9" w:rsidR="005F17C0" w:rsidRDefault="005F17C0" w:rsidP="005F17C0">
      <w:pPr>
        <w:spacing w:before="120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>Podtyp 0.</w:t>
      </w:r>
      <w:r w:rsidR="00B156A0">
        <w:rPr>
          <w:rFonts w:ascii="Times New Roman" w:hAnsi="Times New Roman"/>
          <w:b/>
          <w:bCs/>
          <w:i/>
          <w:iCs/>
          <w:sz w:val="24"/>
          <w:szCs w:val="24"/>
        </w:rPr>
        <w:t>2</w:t>
      </w: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 xml:space="preserve"> – </w:t>
      </w:r>
      <w:r w:rsidRPr="00031875">
        <w:rPr>
          <w:rFonts w:ascii="Times New Roman" w:hAnsi="Times New Roman"/>
          <w:i/>
          <w:iCs/>
          <w:sz w:val="24"/>
          <w:szCs w:val="24"/>
        </w:rPr>
        <w:t xml:space="preserve">jíl </w:t>
      </w:r>
      <w:r w:rsidR="00F835B1">
        <w:rPr>
          <w:rFonts w:ascii="Times New Roman" w:hAnsi="Times New Roman"/>
          <w:i/>
          <w:iCs/>
          <w:sz w:val="24"/>
          <w:szCs w:val="24"/>
        </w:rPr>
        <w:t>štěrkovitý</w:t>
      </w:r>
      <w:r w:rsidRPr="00031875">
        <w:rPr>
          <w:rFonts w:ascii="Times New Roman" w:hAnsi="Times New Roman"/>
          <w:i/>
          <w:iCs/>
          <w:sz w:val="24"/>
          <w:szCs w:val="24"/>
        </w:rPr>
        <w:t xml:space="preserve"> s příměsí úlomků cihel</w:t>
      </w:r>
      <w:r w:rsidR="003A6885">
        <w:rPr>
          <w:rFonts w:ascii="Times New Roman" w:hAnsi="Times New Roman"/>
          <w:i/>
          <w:iCs/>
          <w:sz w:val="24"/>
          <w:szCs w:val="24"/>
        </w:rPr>
        <w:t>, stavebné</w:t>
      </w:r>
      <w:r w:rsidR="00F835B1">
        <w:rPr>
          <w:rFonts w:ascii="Times New Roman" w:hAnsi="Times New Roman"/>
          <w:i/>
          <w:iCs/>
          <w:sz w:val="24"/>
          <w:szCs w:val="24"/>
        </w:rPr>
        <w:t xml:space="preserve"> sutě</w:t>
      </w:r>
      <w:r w:rsidRPr="00031875">
        <w:rPr>
          <w:rFonts w:ascii="Times New Roman" w:hAnsi="Times New Roman"/>
          <w:i/>
          <w:iCs/>
          <w:sz w:val="24"/>
          <w:szCs w:val="24"/>
        </w:rPr>
        <w:t xml:space="preserve">, </w:t>
      </w: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>YF</w:t>
      </w:r>
      <w:r w:rsidR="00F835B1">
        <w:rPr>
          <w:rFonts w:ascii="Times New Roman" w:hAnsi="Times New Roman"/>
          <w:b/>
          <w:bCs/>
          <w:i/>
          <w:iCs/>
          <w:sz w:val="24"/>
          <w:szCs w:val="24"/>
        </w:rPr>
        <w:t>2 CG</w:t>
      </w:r>
    </w:p>
    <w:p w14:paraId="39EF79A1" w14:textId="1B77606A" w:rsidR="00B11111" w:rsidRPr="00031875" w:rsidRDefault="00B11111" w:rsidP="00B11111">
      <w:pPr>
        <w:spacing w:before="120"/>
        <w:jc w:val="both"/>
        <w:rPr>
          <w:rFonts w:ascii="Times New Roman" w:hAnsi="Times New Roman"/>
          <w:i/>
          <w:iCs/>
          <w:sz w:val="24"/>
          <w:szCs w:val="24"/>
        </w:rPr>
      </w:pP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>Podtyp 0.</w:t>
      </w:r>
      <w:r w:rsidR="00B156A0">
        <w:rPr>
          <w:rFonts w:ascii="Times New Roman" w:hAnsi="Times New Roman"/>
          <w:b/>
          <w:bCs/>
          <w:i/>
          <w:iCs/>
          <w:sz w:val="24"/>
          <w:szCs w:val="24"/>
        </w:rPr>
        <w:t>3</w:t>
      </w: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 xml:space="preserve"> – </w:t>
      </w:r>
      <w:r w:rsidRPr="00031875">
        <w:rPr>
          <w:rFonts w:ascii="Times New Roman" w:hAnsi="Times New Roman"/>
          <w:i/>
          <w:iCs/>
          <w:sz w:val="24"/>
          <w:szCs w:val="24"/>
        </w:rPr>
        <w:t xml:space="preserve">jíl </w:t>
      </w:r>
      <w:r w:rsidR="00F835B1">
        <w:rPr>
          <w:rFonts w:ascii="Times New Roman" w:hAnsi="Times New Roman"/>
          <w:i/>
          <w:iCs/>
          <w:sz w:val="24"/>
          <w:szCs w:val="24"/>
        </w:rPr>
        <w:t>písčitý</w:t>
      </w:r>
      <w:r w:rsidRPr="00031875">
        <w:rPr>
          <w:rFonts w:ascii="Times New Roman" w:hAnsi="Times New Roman"/>
          <w:i/>
          <w:iCs/>
          <w:sz w:val="24"/>
          <w:szCs w:val="24"/>
        </w:rPr>
        <w:t xml:space="preserve"> s příměsí úlomků cihel</w:t>
      </w:r>
      <w:r w:rsidR="00F835B1">
        <w:rPr>
          <w:rFonts w:ascii="Times New Roman" w:hAnsi="Times New Roman"/>
          <w:i/>
          <w:iCs/>
          <w:sz w:val="24"/>
          <w:szCs w:val="24"/>
        </w:rPr>
        <w:t xml:space="preserve"> a sutě</w:t>
      </w:r>
      <w:r w:rsidRPr="00031875">
        <w:rPr>
          <w:rFonts w:ascii="Times New Roman" w:hAnsi="Times New Roman"/>
          <w:i/>
          <w:iCs/>
          <w:sz w:val="24"/>
          <w:szCs w:val="24"/>
        </w:rPr>
        <w:t xml:space="preserve">, </w:t>
      </w: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>YF</w:t>
      </w:r>
      <w:r w:rsidR="00F835B1">
        <w:rPr>
          <w:rFonts w:ascii="Times New Roman" w:hAnsi="Times New Roman"/>
          <w:b/>
          <w:bCs/>
          <w:i/>
          <w:iCs/>
          <w:sz w:val="24"/>
          <w:szCs w:val="24"/>
        </w:rPr>
        <w:t>4 CS</w:t>
      </w:r>
    </w:p>
    <w:p w14:paraId="3319F459" w14:textId="4021BC2E" w:rsidR="00B11111" w:rsidRPr="00031875" w:rsidRDefault="00B11111" w:rsidP="00B11111">
      <w:pPr>
        <w:spacing w:before="120"/>
        <w:jc w:val="both"/>
        <w:rPr>
          <w:rFonts w:ascii="Times New Roman" w:hAnsi="Times New Roman"/>
          <w:i/>
          <w:iCs/>
          <w:sz w:val="24"/>
          <w:szCs w:val="24"/>
        </w:rPr>
      </w:pP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>Podtyp 0.</w:t>
      </w:r>
      <w:r w:rsidR="00B156A0">
        <w:rPr>
          <w:rFonts w:ascii="Times New Roman" w:hAnsi="Times New Roman"/>
          <w:b/>
          <w:bCs/>
          <w:i/>
          <w:iCs/>
          <w:sz w:val="24"/>
          <w:szCs w:val="24"/>
        </w:rPr>
        <w:t>4</w:t>
      </w: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 xml:space="preserve"> – </w:t>
      </w:r>
      <w:r w:rsidRPr="00031875">
        <w:rPr>
          <w:rFonts w:ascii="Times New Roman" w:hAnsi="Times New Roman"/>
          <w:i/>
          <w:iCs/>
          <w:sz w:val="24"/>
          <w:szCs w:val="24"/>
        </w:rPr>
        <w:t xml:space="preserve">jíl </w:t>
      </w:r>
      <w:r w:rsidR="00F835B1">
        <w:rPr>
          <w:rFonts w:ascii="Times New Roman" w:hAnsi="Times New Roman"/>
          <w:i/>
          <w:iCs/>
          <w:sz w:val="24"/>
          <w:szCs w:val="24"/>
        </w:rPr>
        <w:t xml:space="preserve">se střední plasticitou </w:t>
      </w:r>
      <w:r w:rsidR="00F835B1" w:rsidRPr="00031875">
        <w:rPr>
          <w:rFonts w:ascii="Times New Roman" w:hAnsi="Times New Roman"/>
          <w:i/>
          <w:iCs/>
          <w:sz w:val="24"/>
          <w:szCs w:val="24"/>
        </w:rPr>
        <w:t>s příměsí úlomků cihel</w:t>
      </w:r>
      <w:r w:rsidR="00F835B1">
        <w:rPr>
          <w:rFonts w:ascii="Times New Roman" w:hAnsi="Times New Roman"/>
          <w:i/>
          <w:iCs/>
          <w:sz w:val="24"/>
          <w:szCs w:val="24"/>
        </w:rPr>
        <w:t>, sutě,</w:t>
      </w:r>
      <w:r w:rsidRPr="00031875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>YF6</w:t>
      </w:r>
      <w:r w:rsidR="00F835B1">
        <w:rPr>
          <w:rFonts w:ascii="Times New Roman" w:hAnsi="Times New Roman"/>
          <w:b/>
          <w:bCs/>
          <w:i/>
          <w:iCs/>
          <w:sz w:val="24"/>
          <w:szCs w:val="24"/>
        </w:rPr>
        <w:t xml:space="preserve"> CI</w:t>
      </w:r>
    </w:p>
    <w:p w14:paraId="2AFC3081" w14:textId="40E680D5" w:rsidR="00B11111" w:rsidRPr="00031875" w:rsidRDefault="00B11111" w:rsidP="00B11111">
      <w:pPr>
        <w:spacing w:before="120"/>
        <w:jc w:val="both"/>
        <w:rPr>
          <w:rFonts w:ascii="Times New Roman" w:hAnsi="Times New Roman"/>
          <w:i/>
          <w:iCs/>
          <w:sz w:val="24"/>
          <w:szCs w:val="24"/>
        </w:rPr>
      </w:pP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>Podtyp 0.</w:t>
      </w:r>
      <w:r w:rsidR="00B156A0">
        <w:rPr>
          <w:rFonts w:ascii="Times New Roman" w:hAnsi="Times New Roman"/>
          <w:b/>
          <w:bCs/>
          <w:i/>
          <w:iCs/>
          <w:sz w:val="24"/>
          <w:szCs w:val="24"/>
        </w:rPr>
        <w:t>5</w:t>
      </w: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 xml:space="preserve"> – </w:t>
      </w:r>
      <w:r w:rsidR="00926D2B">
        <w:rPr>
          <w:rFonts w:ascii="Times New Roman" w:hAnsi="Times New Roman"/>
          <w:i/>
          <w:iCs/>
          <w:sz w:val="24"/>
          <w:szCs w:val="24"/>
        </w:rPr>
        <w:t>štěrk</w:t>
      </w:r>
      <w:r w:rsidR="00F835B1">
        <w:rPr>
          <w:rFonts w:ascii="Times New Roman" w:hAnsi="Times New Roman"/>
          <w:i/>
          <w:iCs/>
          <w:sz w:val="24"/>
          <w:szCs w:val="24"/>
        </w:rPr>
        <w:t xml:space="preserve"> s příměsí jemnozrnné zeminy</w:t>
      </w:r>
      <w:r w:rsidR="00926D2B">
        <w:rPr>
          <w:rFonts w:ascii="Times New Roman" w:hAnsi="Times New Roman"/>
          <w:i/>
          <w:iCs/>
          <w:sz w:val="24"/>
          <w:szCs w:val="24"/>
        </w:rPr>
        <w:t xml:space="preserve"> – tzv. štěrkodrť</w:t>
      </w:r>
      <w:r w:rsidRPr="00031875">
        <w:rPr>
          <w:rFonts w:ascii="Times New Roman" w:hAnsi="Times New Roman"/>
          <w:i/>
          <w:iCs/>
          <w:sz w:val="24"/>
          <w:szCs w:val="24"/>
        </w:rPr>
        <w:t xml:space="preserve">, </w:t>
      </w:r>
      <w:r w:rsidRPr="00031875">
        <w:rPr>
          <w:rFonts w:ascii="Times New Roman" w:hAnsi="Times New Roman"/>
          <w:b/>
          <w:bCs/>
          <w:i/>
          <w:iCs/>
          <w:sz w:val="24"/>
          <w:szCs w:val="24"/>
        </w:rPr>
        <w:t>Y</w:t>
      </w:r>
      <w:r w:rsidR="007D5233">
        <w:rPr>
          <w:rFonts w:ascii="Times New Roman" w:hAnsi="Times New Roman"/>
          <w:b/>
          <w:bCs/>
          <w:i/>
          <w:iCs/>
          <w:sz w:val="24"/>
          <w:szCs w:val="24"/>
        </w:rPr>
        <w:t>G3</w:t>
      </w:r>
      <w:r w:rsidR="00F33C66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="007D5233">
        <w:rPr>
          <w:rFonts w:ascii="Times New Roman" w:hAnsi="Times New Roman"/>
          <w:b/>
          <w:bCs/>
          <w:i/>
          <w:iCs/>
          <w:sz w:val="24"/>
          <w:szCs w:val="24"/>
        </w:rPr>
        <w:t>G-F</w:t>
      </w:r>
    </w:p>
    <w:p w14:paraId="7863DBFF" w14:textId="3FC17AFA" w:rsidR="005F17C0" w:rsidRPr="00031875" w:rsidRDefault="005F17C0" w:rsidP="005F17C0">
      <w:pPr>
        <w:pStyle w:val="atextzpr"/>
        <w:ind w:firstLine="0"/>
        <w:rPr>
          <w:b/>
        </w:rPr>
      </w:pPr>
      <w:bookmarkStart w:id="38" w:name="_Hlk32844388"/>
      <w:r w:rsidRPr="00031875">
        <w:rPr>
          <w:b/>
        </w:rPr>
        <w:t xml:space="preserve">stratigrafie: </w:t>
      </w:r>
      <w:r w:rsidR="00F33C66">
        <w:rPr>
          <w:bCs/>
        </w:rPr>
        <w:t>K</w:t>
      </w:r>
      <w:r w:rsidRPr="00031875">
        <w:rPr>
          <w:bCs/>
        </w:rPr>
        <w:t>vartér (</w:t>
      </w:r>
      <w:proofErr w:type="spellStart"/>
      <w:r w:rsidR="00B156A0">
        <w:rPr>
          <w:bCs/>
        </w:rPr>
        <w:t>antropogén</w:t>
      </w:r>
      <w:proofErr w:type="spellEnd"/>
      <w:r w:rsidRPr="00031875">
        <w:rPr>
          <w:bCs/>
        </w:rPr>
        <w:t>)</w:t>
      </w:r>
    </w:p>
    <w:p w14:paraId="29FBB881" w14:textId="4C443C7C" w:rsidR="005F17C0" w:rsidRPr="00031875" w:rsidRDefault="005F17C0" w:rsidP="005F17C0">
      <w:pPr>
        <w:pStyle w:val="atextzpr"/>
        <w:ind w:firstLine="0"/>
        <w:rPr>
          <w:b/>
        </w:rPr>
      </w:pPr>
      <w:r w:rsidRPr="00031875">
        <w:rPr>
          <w:b/>
        </w:rPr>
        <w:t xml:space="preserve">geneze: </w:t>
      </w:r>
      <w:r w:rsidRPr="00031875">
        <w:rPr>
          <w:bCs/>
        </w:rPr>
        <w:t>antropogenní sediment</w:t>
      </w:r>
    </w:p>
    <w:p w14:paraId="38E1F1DF" w14:textId="77777777" w:rsidR="005F17C0" w:rsidRPr="00031875" w:rsidRDefault="005F17C0" w:rsidP="005F17C0">
      <w:pPr>
        <w:pStyle w:val="atextzpr"/>
        <w:ind w:firstLine="0"/>
        <w:rPr>
          <w:bCs/>
        </w:rPr>
      </w:pPr>
      <w:r w:rsidRPr="00031875">
        <w:rPr>
          <w:b/>
        </w:rPr>
        <w:t xml:space="preserve">výskyt: </w:t>
      </w:r>
      <w:r w:rsidRPr="00031875">
        <w:rPr>
          <w:bCs/>
        </w:rPr>
        <w:t>svrchní vrstva</w:t>
      </w:r>
    </w:p>
    <w:p w14:paraId="4F08DD04" w14:textId="3F3CBC19" w:rsidR="005F17C0" w:rsidRPr="00DB2EE8" w:rsidRDefault="005F17C0" w:rsidP="005F17C0">
      <w:pPr>
        <w:pStyle w:val="atextzpr"/>
        <w:ind w:firstLine="0"/>
        <w:rPr>
          <w:szCs w:val="24"/>
        </w:rPr>
      </w:pPr>
      <w:r w:rsidRPr="00031875">
        <w:rPr>
          <w:b/>
          <w:bCs/>
          <w:szCs w:val="24"/>
        </w:rPr>
        <w:t xml:space="preserve">makroskopický popis: </w:t>
      </w:r>
      <w:r w:rsidRPr="00031875">
        <w:rPr>
          <w:szCs w:val="24"/>
        </w:rPr>
        <w:t xml:space="preserve">jílovité, </w:t>
      </w:r>
      <w:proofErr w:type="spellStart"/>
      <w:r w:rsidRPr="00031875">
        <w:rPr>
          <w:szCs w:val="24"/>
        </w:rPr>
        <w:t>jílovito</w:t>
      </w:r>
      <w:proofErr w:type="spellEnd"/>
      <w:r w:rsidRPr="00031875">
        <w:rPr>
          <w:szCs w:val="24"/>
        </w:rPr>
        <w:t>-prachovité, pís</w:t>
      </w:r>
      <w:r w:rsidRPr="00031875">
        <w:rPr>
          <w:rFonts w:eastAsia="TimesNewRoman"/>
          <w:szCs w:val="24"/>
        </w:rPr>
        <w:t>č</w:t>
      </w:r>
      <w:r w:rsidRPr="00031875">
        <w:rPr>
          <w:szCs w:val="24"/>
        </w:rPr>
        <w:t>ité</w:t>
      </w:r>
      <w:r w:rsidR="007D5233">
        <w:rPr>
          <w:szCs w:val="24"/>
        </w:rPr>
        <w:t xml:space="preserve"> až štěrkovité</w:t>
      </w:r>
      <w:r w:rsidRPr="00031875">
        <w:rPr>
          <w:szCs w:val="24"/>
        </w:rPr>
        <w:t xml:space="preserve"> zeminy s prom</w:t>
      </w:r>
      <w:r w:rsidRPr="00031875">
        <w:rPr>
          <w:rFonts w:eastAsia="TimesNewRoman"/>
          <w:szCs w:val="24"/>
        </w:rPr>
        <w:t>ě</w:t>
      </w:r>
      <w:r w:rsidRPr="00031875">
        <w:rPr>
          <w:szCs w:val="24"/>
        </w:rPr>
        <w:t>nlivou p</w:t>
      </w:r>
      <w:r w:rsidRPr="00031875">
        <w:rPr>
          <w:rFonts w:eastAsia="TimesNewRoman"/>
          <w:szCs w:val="24"/>
        </w:rPr>
        <w:t>ř</w:t>
      </w:r>
      <w:r w:rsidRPr="00031875">
        <w:rPr>
          <w:szCs w:val="24"/>
        </w:rPr>
        <w:t>ím</w:t>
      </w:r>
      <w:r w:rsidRPr="00031875">
        <w:rPr>
          <w:rFonts w:eastAsia="TimesNewRoman"/>
          <w:szCs w:val="24"/>
        </w:rPr>
        <w:t>ě</w:t>
      </w:r>
      <w:r w:rsidRPr="00031875">
        <w:rPr>
          <w:szCs w:val="24"/>
        </w:rPr>
        <w:t>sí</w:t>
      </w:r>
      <w:r w:rsidR="007D5233">
        <w:rPr>
          <w:szCs w:val="24"/>
        </w:rPr>
        <w:t xml:space="preserve"> cihel</w:t>
      </w:r>
      <w:r w:rsidRPr="00031875">
        <w:rPr>
          <w:szCs w:val="24"/>
        </w:rPr>
        <w:t xml:space="preserve"> nebo valounk</w:t>
      </w:r>
      <w:r w:rsidRPr="00031875">
        <w:rPr>
          <w:rFonts w:eastAsia="TimesNewRoman"/>
          <w:szCs w:val="24"/>
        </w:rPr>
        <w:t>ů</w:t>
      </w:r>
      <w:r w:rsidRPr="00031875">
        <w:rPr>
          <w:szCs w:val="24"/>
        </w:rPr>
        <w:t>, místy mají charakter sutí. Velikost úlomk</w:t>
      </w:r>
      <w:r w:rsidRPr="00031875">
        <w:rPr>
          <w:rFonts w:eastAsia="TimesNewRoman"/>
          <w:szCs w:val="24"/>
        </w:rPr>
        <w:t xml:space="preserve">ů </w:t>
      </w:r>
      <w:r w:rsidRPr="00031875">
        <w:rPr>
          <w:szCs w:val="24"/>
        </w:rPr>
        <w:t>je prom</w:t>
      </w:r>
      <w:r w:rsidRPr="00031875">
        <w:rPr>
          <w:rFonts w:eastAsia="TimesNewRoman"/>
          <w:szCs w:val="24"/>
        </w:rPr>
        <w:t>ě</w:t>
      </w:r>
      <w:r w:rsidRPr="00031875">
        <w:rPr>
          <w:szCs w:val="24"/>
        </w:rPr>
        <w:t>nlivá, lokáln</w:t>
      </w:r>
      <w:r w:rsidRPr="00031875">
        <w:rPr>
          <w:rFonts w:eastAsia="TimesNewRoman"/>
          <w:szCs w:val="24"/>
        </w:rPr>
        <w:t xml:space="preserve">ě </w:t>
      </w:r>
      <w:r w:rsidRPr="00031875">
        <w:rPr>
          <w:szCs w:val="24"/>
        </w:rPr>
        <w:t>dosahuje až 3-</w:t>
      </w:r>
      <w:r w:rsidR="00E90570">
        <w:rPr>
          <w:szCs w:val="24"/>
        </w:rPr>
        <w:t>10</w:t>
      </w:r>
      <w:r w:rsidRPr="00031875">
        <w:rPr>
          <w:szCs w:val="24"/>
        </w:rPr>
        <w:t xml:space="preserve"> cm. Dále zahrnuje konstruk</w:t>
      </w:r>
      <w:r w:rsidRPr="00031875">
        <w:rPr>
          <w:rFonts w:eastAsia="TimesNewRoman"/>
          <w:szCs w:val="24"/>
        </w:rPr>
        <w:t>č</w:t>
      </w:r>
      <w:r w:rsidRPr="00031875">
        <w:rPr>
          <w:szCs w:val="24"/>
        </w:rPr>
        <w:t>ní vrstvy vozovky: asfalt</w:t>
      </w:r>
      <w:r w:rsidR="00DB2EE8">
        <w:rPr>
          <w:szCs w:val="24"/>
        </w:rPr>
        <w:t>,</w:t>
      </w:r>
      <w:r w:rsidRPr="00031875">
        <w:rPr>
          <w:szCs w:val="24"/>
        </w:rPr>
        <w:t xml:space="preserve"> štěrkodrť.</w:t>
      </w:r>
      <w:r w:rsidR="00DB2EE8">
        <w:rPr>
          <w:szCs w:val="24"/>
        </w:rPr>
        <w:t xml:space="preserve"> </w:t>
      </w:r>
      <w:r w:rsidR="00DB2EE8" w:rsidRPr="00DB2EE8">
        <w:rPr>
          <w:bCs/>
        </w:rPr>
        <w:t>Ze zemin těchto podtypů jsou uvedeny</w:t>
      </w:r>
      <w:r w:rsidR="00E90570">
        <w:rPr>
          <w:bCs/>
        </w:rPr>
        <w:t xml:space="preserve"> </w:t>
      </w:r>
      <w:r w:rsidR="00DB2EE8" w:rsidRPr="00DB2EE8">
        <w:rPr>
          <w:bCs/>
        </w:rPr>
        <w:t>geotechnické vlastnosti</w:t>
      </w:r>
      <w:r w:rsidR="00E90570">
        <w:rPr>
          <w:bCs/>
        </w:rPr>
        <w:t xml:space="preserve"> v </w:t>
      </w:r>
      <w:r w:rsidR="00E90570" w:rsidRPr="00926D2B">
        <w:rPr>
          <w:bCs/>
          <w:i/>
          <w:iCs/>
        </w:rPr>
        <w:t>tab</w:t>
      </w:r>
      <w:r w:rsidR="00DB2EE8" w:rsidRPr="00926D2B">
        <w:rPr>
          <w:bCs/>
          <w:i/>
          <w:iCs/>
        </w:rPr>
        <w:t>.</w:t>
      </w:r>
      <w:r w:rsidR="00926D2B" w:rsidRPr="00926D2B">
        <w:rPr>
          <w:bCs/>
          <w:i/>
          <w:iCs/>
        </w:rPr>
        <w:t>4</w:t>
      </w:r>
      <w:r w:rsidR="00926D2B">
        <w:rPr>
          <w:bCs/>
        </w:rPr>
        <w:t>.</w:t>
      </w:r>
    </w:p>
    <w:p w14:paraId="2213B69A" w14:textId="1DC1568E" w:rsidR="00031875" w:rsidRDefault="005F17C0" w:rsidP="006D2343">
      <w:pPr>
        <w:pStyle w:val="atextzpr"/>
        <w:spacing w:after="120"/>
        <w:ind w:firstLine="0"/>
        <w:rPr>
          <w:color w:val="FF0000"/>
          <w:szCs w:val="24"/>
        </w:rPr>
      </w:pPr>
      <w:r w:rsidRPr="00031875">
        <w:rPr>
          <w:b/>
          <w:bCs/>
          <w:szCs w:val="24"/>
        </w:rPr>
        <w:lastRenderedPageBreak/>
        <w:t>těžitelnost dle ČSN 73 6133:</w:t>
      </w:r>
      <w:r w:rsidRPr="00031875">
        <w:rPr>
          <w:b/>
          <w:bCs/>
          <w:szCs w:val="24"/>
        </w:rPr>
        <w:tab/>
      </w:r>
      <w:r w:rsidRPr="00CD20F4">
        <w:rPr>
          <w:szCs w:val="24"/>
        </w:rPr>
        <w:t>I. – II</w:t>
      </w:r>
      <w:proofErr w:type="gramStart"/>
      <w:r w:rsidRPr="00031875">
        <w:rPr>
          <w:szCs w:val="24"/>
        </w:rPr>
        <w:t>.</w:t>
      </w:r>
      <w:r w:rsidR="008446B1">
        <w:rPr>
          <w:szCs w:val="24"/>
        </w:rPr>
        <w:t xml:space="preserve">  ,</w:t>
      </w:r>
      <w:proofErr w:type="gramEnd"/>
      <w:r w:rsidR="00986A81">
        <w:rPr>
          <w:szCs w:val="24"/>
        </w:rPr>
        <w:t xml:space="preserve"> </w:t>
      </w:r>
      <w:r w:rsidR="008446B1" w:rsidRPr="00031875">
        <w:rPr>
          <w:b/>
          <w:bCs/>
          <w:szCs w:val="24"/>
        </w:rPr>
        <w:t xml:space="preserve">těžitelnost dle ČSN 73 </w:t>
      </w:r>
      <w:r w:rsidR="008446B1">
        <w:rPr>
          <w:b/>
          <w:bCs/>
          <w:szCs w:val="24"/>
        </w:rPr>
        <w:t>3050</w:t>
      </w:r>
      <w:r w:rsidR="008446B1" w:rsidRPr="00031875">
        <w:rPr>
          <w:b/>
          <w:bCs/>
          <w:szCs w:val="24"/>
        </w:rPr>
        <w:t>:</w:t>
      </w:r>
      <w:r w:rsidR="008446B1" w:rsidRPr="00031875">
        <w:rPr>
          <w:b/>
          <w:bCs/>
          <w:szCs w:val="24"/>
        </w:rPr>
        <w:tab/>
      </w:r>
      <w:r w:rsidR="00986A81" w:rsidRPr="00CD20F4">
        <w:rPr>
          <w:szCs w:val="24"/>
        </w:rPr>
        <w:t>2</w:t>
      </w:r>
      <w:r w:rsidR="008446B1" w:rsidRPr="00CD20F4">
        <w:rPr>
          <w:szCs w:val="24"/>
        </w:rPr>
        <w:t xml:space="preserve">.– </w:t>
      </w:r>
      <w:r w:rsidR="00986A81" w:rsidRPr="00CD20F4">
        <w:rPr>
          <w:szCs w:val="24"/>
        </w:rPr>
        <w:t>4</w:t>
      </w:r>
      <w:r w:rsidR="008446B1" w:rsidRPr="00CD20F4">
        <w:rPr>
          <w:szCs w:val="24"/>
        </w:rPr>
        <w:t>.</w:t>
      </w:r>
      <w:r w:rsidR="008446B1" w:rsidRPr="00E8750E">
        <w:rPr>
          <w:szCs w:val="24"/>
        </w:rPr>
        <w:t xml:space="preserve"> </w:t>
      </w:r>
      <w:bookmarkEnd w:id="38"/>
    </w:p>
    <w:p w14:paraId="393659D6" w14:textId="77777777" w:rsidR="005F57C9" w:rsidRPr="00031875" w:rsidRDefault="005F57C9" w:rsidP="005F57C9">
      <w:pPr>
        <w:spacing w:after="120"/>
        <w:jc w:val="both"/>
        <w:rPr>
          <w:rFonts w:ascii="Times New Roman" w:hAnsi="Times New Roman"/>
          <w:b/>
          <w:bCs/>
          <w:sz w:val="24"/>
        </w:rPr>
      </w:pPr>
      <w:r w:rsidRPr="00031875">
        <w:rPr>
          <w:rFonts w:ascii="Times New Roman" w:hAnsi="Times New Roman"/>
          <w:b/>
          <w:bCs/>
          <w:sz w:val="24"/>
        </w:rPr>
        <w:t>vhodnost pro podloží komunikace:</w:t>
      </w:r>
    </w:p>
    <w:p w14:paraId="75212B13" w14:textId="3C3017FE" w:rsidR="005F57C9" w:rsidRPr="00031875" w:rsidRDefault="005F57C9" w:rsidP="005F57C9">
      <w:pPr>
        <w:spacing w:after="120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b/>
          <w:bCs/>
          <w:sz w:val="24"/>
        </w:rPr>
        <w:tab/>
      </w:r>
      <w:r w:rsidRPr="00031875">
        <w:rPr>
          <w:rFonts w:ascii="Times New Roman" w:hAnsi="Times New Roman"/>
          <w:sz w:val="24"/>
        </w:rPr>
        <w:tab/>
        <w:t xml:space="preserve">podtyp </w:t>
      </w:r>
      <w:r>
        <w:rPr>
          <w:rFonts w:ascii="Times New Roman" w:hAnsi="Times New Roman"/>
          <w:sz w:val="24"/>
        </w:rPr>
        <w:t>0</w:t>
      </w:r>
      <w:r w:rsidRPr="00031875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2</w:t>
      </w:r>
      <w:r w:rsidRPr="00031875">
        <w:rPr>
          <w:rFonts w:ascii="Times New Roman" w:hAnsi="Times New Roman"/>
          <w:sz w:val="24"/>
        </w:rPr>
        <w:t xml:space="preserve"> (</w:t>
      </w:r>
      <w:r>
        <w:rPr>
          <w:rFonts w:ascii="Times New Roman" w:hAnsi="Times New Roman"/>
          <w:sz w:val="24"/>
        </w:rPr>
        <w:t>YF2 CG</w:t>
      </w:r>
      <w:r w:rsidRPr="00031875">
        <w:rPr>
          <w:rFonts w:ascii="Times New Roman" w:hAnsi="Times New Roman"/>
          <w:sz w:val="24"/>
        </w:rPr>
        <w:t xml:space="preserve">) – </w:t>
      </w:r>
      <w:r>
        <w:rPr>
          <w:rFonts w:ascii="Times New Roman" w:hAnsi="Times New Roman"/>
          <w:sz w:val="24"/>
        </w:rPr>
        <w:t xml:space="preserve">podmínečně </w:t>
      </w:r>
      <w:r w:rsidRPr="00031875">
        <w:rPr>
          <w:rFonts w:ascii="Times New Roman" w:hAnsi="Times New Roman"/>
          <w:sz w:val="24"/>
        </w:rPr>
        <w:t>vhodné</w:t>
      </w:r>
    </w:p>
    <w:p w14:paraId="147E6AEC" w14:textId="39FD2F82" w:rsidR="005F57C9" w:rsidRDefault="005F57C9" w:rsidP="005F57C9">
      <w:pPr>
        <w:spacing w:after="120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sz w:val="24"/>
        </w:rPr>
        <w:tab/>
      </w:r>
      <w:r w:rsidRPr="00031875">
        <w:rPr>
          <w:rFonts w:ascii="Times New Roman" w:hAnsi="Times New Roman"/>
          <w:sz w:val="24"/>
        </w:rPr>
        <w:tab/>
        <w:t xml:space="preserve">podtyp </w:t>
      </w:r>
      <w:r>
        <w:rPr>
          <w:rFonts w:ascii="Times New Roman" w:hAnsi="Times New Roman"/>
          <w:sz w:val="24"/>
        </w:rPr>
        <w:t>0</w:t>
      </w:r>
      <w:r w:rsidRPr="00031875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3</w:t>
      </w:r>
      <w:r w:rsidRPr="00031875">
        <w:rPr>
          <w:rFonts w:ascii="Times New Roman" w:hAnsi="Times New Roman"/>
          <w:sz w:val="24"/>
        </w:rPr>
        <w:t xml:space="preserve"> (</w:t>
      </w:r>
      <w:r>
        <w:rPr>
          <w:rFonts w:ascii="Times New Roman" w:hAnsi="Times New Roman"/>
          <w:sz w:val="24"/>
        </w:rPr>
        <w:t>YF</w:t>
      </w:r>
      <w:r w:rsidRPr="00031875">
        <w:rPr>
          <w:rFonts w:ascii="Times New Roman" w:hAnsi="Times New Roman"/>
          <w:sz w:val="24"/>
        </w:rPr>
        <w:t xml:space="preserve">4 </w:t>
      </w:r>
      <w:r>
        <w:rPr>
          <w:rFonts w:ascii="Times New Roman" w:hAnsi="Times New Roman"/>
          <w:sz w:val="24"/>
        </w:rPr>
        <w:t>CS</w:t>
      </w:r>
      <w:r w:rsidRPr="00031875">
        <w:rPr>
          <w:rFonts w:ascii="Times New Roman" w:hAnsi="Times New Roman"/>
          <w:sz w:val="24"/>
        </w:rPr>
        <w:t xml:space="preserve">) – </w:t>
      </w:r>
      <w:r>
        <w:rPr>
          <w:rFonts w:ascii="Times New Roman" w:hAnsi="Times New Roman"/>
          <w:sz w:val="24"/>
        </w:rPr>
        <w:t xml:space="preserve">podmínečně </w:t>
      </w:r>
      <w:r w:rsidRPr="00031875">
        <w:rPr>
          <w:rFonts w:ascii="Times New Roman" w:hAnsi="Times New Roman"/>
          <w:sz w:val="24"/>
        </w:rPr>
        <w:t>vhodné</w:t>
      </w:r>
    </w:p>
    <w:p w14:paraId="50D88C51" w14:textId="3799A0D6" w:rsidR="005F57C9" w:rsidRDefault="005F57C9" w:rsidP="005F57C9">
      <w:pPr>
        <w:spacing w:after="120"/>
        <w:ind w:left="708" w:firstLine="708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sz w:val="24"/>
        </w:rPr>
        <w:t xml:space="preserve">podtyp </w:t>
      </w:r>
      <w:r>
        <w:rPr>
          <w:rFonts w:ascii="Times New Roman" w:hAnsi="Times New Roman"/>
          <w:sz w:val="24"/>
        </w:rPr>
        <w:t>0</w:t>
      </w:r>
      <w:r w:rsidRPr="00031875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4</w:t>
      </w:r>
      <w:r w:rsidRPr="00031875">
        <w:rPr>
          <w:rFonts w:ascii="Times New Roman" w:hAnsi="Times New Roman"/>
          <w:sz w:val="24"/>
        </w:rPr>
        <w:t xml:space="preserve"> (</w:t>
      </w:r>
      <w:r>
        <w:rPr>
          <w:rFonts w:ascii="Times New Roman" w:hAnsi="Times New Roman"/>
          <w:sz w:val="24"/>
        </w:rPr>
        <w:t>YF6 CI</w:t>
      </w:r>
      <w:r w:rsidRPr="00031875">
        <w:rPr>
          <w:rFonts w:ascii="Times New Roman" w:hAnsi="Times New Roman"/>
          <w:sz w:val="24"/>
        </w:rPr>
        <w:t xml:space="preserve">) – </w:t>
      </w:r>
      <w:r>
        <w:rPr>
          <w:rFonts w:ascii="Times New Roman" w:hAnsi="Times New Roman"/>
          <w:sz w:val="24"/>
        </w:rPr>
        <w:t>ne</w:t>
      </w:r>
      <w:r w:rsidRPr="00031875">
        <w:rPr>
          <w:rFonts w:ascii="Times New Roman" w:hAnsi="Times New Roman"/>
          <w:sz w:val="24"/>
        </w:rPr>
        <w:t>vhodné</w:t>
      </w:r>
    </w:p>
    <w:p w14:paraId="1E8BDC30" w14:textId="093360F2" w:rsidR="005F57C9" w:rsidRDefault="005F57C9" w:rsidP="005F57C9">
      <w:pPr>
        <w:spacing w:after="120"/>
        <w:ind w:left="708" w:firstLine="708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sz w:val="24"/>
        </w:rPr>
        <w:t xml:space="preserve">podtyp </w:t>
      </w:r>
      <w:r>
        <w:rPr>
          <w:rFonts w:ascii="Times New Roman" w:hAnsi="Times New Roman"/>
          <w:sz w:val="24"/>
        </w:rPr>
        <w:t>0</w:t>
      </w:r>
      <w:r w:rsidRPr="00031875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5</w:t>
      </w:r>
      <w:r w:rsidRPr="00031875">
        <w:rPr>
          <w:rFonts w:ascii="Times New Roman" w:hAnsi="Times New Roman"/>
          <w:sz w:val="24"/>
        </w:rPr>
        <w:t xml:space="preserve"> (</w:t>
      </w:r>
      <w:r>
        <w:rPr>
          <w:rFonts w:ascii="Times New Roman" w:hAnsi="Times New Roman"/>
          <w:sz w:val="24"/>
        </w:rPr>
        <w:t>YG3 G-F</w:t>
      </w:r>
      <w:r w:rsidRPr="00031875">
        <w:rPr>
          <w:rFonts w:ascii="Times New Roman" w:hAnsi="Times New Roman"/>
          <w:sz w:val="24"/>
        </w:rPr>
        <w:t xml:space="preserve">) – </w:t>
      </w:r>
      <w:r>
        <w:rPr>
          <w:rFonts w:ascii="Times New Roman" w:hAnsi="Times New Roman"/>
          <w:sz w:val="24"/>
        </w:rPr>
        <w:t>v</w:t>
      </w:r>
      <w:r w:rsidRPr="00031875">
        <w:rPr>
          <w:rFonts w:ascii="Times New Roman" w:hAnsi="Times New Roman"/>
          <w:sz w:val="24"/>
        </w:rPr>
        <w:t>hodné</w:t>
      </w:r>
    </w:p>
    <w:p w14:paraId="4B7F7900" w14:textId="77777777" w:rsidR="005F57C9" w:rsidRPr="00031875" w:rsidRDefault="005F57C9" w:rsidP="005F57C9">
      <w:pPr>
        <w:spacing w:after="120"/>
        <w:jc w:val="both"/>
        <w:rPr>
          <w:rFonts w:ascii="Times New Roman" w:hAnsi="Times New Roman"/>
          <w:b/>
          <w:bCs/>
          <w:sz w:val="24"/>
        </w:rPr>
      </w:pPr>
      <w:r w:rsidRPr="00031875">
        <w:rPr>
          <w:rFonts w:ascii="Times New Roman" w:hAnsi="Times New Roman"/>
          <w:b/>
          <w:bCs/>
          <w:sz w:val="24"/>
        </w:rPr>
        <w:t>vhodnost pro použití do násypových těles</w:t>
      </w:r>
      <w:r>
        <w:rPr>
          <w:rFonts w:ascii="Times New Roman" w:hAnsi="Times New Roman"/>
          <w:b/>
          <w:bCs/>
          <w:sz w:val="24"/>
        </w:rPr>
        <w:t xml:space="preserve"> </w:t>
      </w:r>
      <w:r w:rsidRPr="00F05C72">
        <w:rPr>
          <w:rFonts w:ascii="Times New Roman" w:hAnsi="Times New Roman"/>
          <w:b/>
          <w:bCs/>
          <w:sz w:val="24"/>
        </w:rPr>
        <w:t>a do zásypů</w:t>
      </w:r>
      <w:r w:rsidRPr="00031875">
        <w:rPr>
          <w:rFonts w:ascii="Times New Roman" w:hAnsi="Times New Roman"/>
          <w:b/>
          <w:bCs/>
          <w:sz w:val="24"/>
        </w:rPr>
        <w:t>:</w:t>
      </w:r>
    </w:p>
    <w:p w14:paraId="7451D1D5" w14:textId="76AFD7C8" w:rsidR="005F57C9" w:rsidRPr="00031875" w:rsidRDefault="005F57C9" w:rsidP="005F57C9">
      <w:pPr>
        <w:spacing w:after="120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b/>
          <w:bCs/>
          <w:sz w:val="24"/>
        </w:rPr>
        <w:tab/>
      </w:r>
      <w:r w:rsidRPr="00031875">
        <w:rPr>
          <w:rFonts w:ascii="Times New Roman" w:hAnsi="Times New Roman"/>
          <w:b/>
          <w:bCs/>
          <w:sz w:val="24"/>
        </w:rPr>
        <w:tab/>
      </w:r>
      <w:r w:rsidRPr="00031875">
        <w:rPr>
          <w:rFonts w:ascii="Times New Roman" w:hAnsi="Times New Roman"/>
          <w:sz w:val="24"/>
        </w:rPr>
        <w:t xml:space="preserve">podtyp </w:t>
      </w:r>
      <w:r>
        <w:rPr>
          <w:rFonts w:ascii="Times New Roman" w:hAnsi="Times New Roman"/>
          <w:sz w:val="24"/>
        </w:rPr>
        <w:t>0</w:t>
      </w:r>
      <w:r w:rsidRPr="00031875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2</w:t>
      </w:r>
      <w:r w:rsidRPr="00031875">
        <w:rPr>
          <w:rFonts w:ascii="Times New Roman" w:hAnsi="Times New Roman"/>
          <w:sz w:val="24"/>
        </w:rPr>
        <w:t xml:space="preserve"> (</w:t>
      </w:r>
      <w:r>
        <w:rPr>
          <w:rFonts w:ascii="Times New Roman" w:hAnsi="Times New Roman"/>
          <w:sz w:val="24"/>
        </w:rPr>
        <w:t>YF2 CG</w:t>
      </w:r>
      <w:r w:rsidRPr="00031875">
        <w:rPr>
          <w:rFonts w:ascii="Times New Roman" w:hAnsi="Times New Roman"/>
          <w:sz w:val="24"/>
        </w:rPr>
        <w:t xml:space="preserve">) – </w:t>
      </w:r>
      <w:r>
        <w:rPr>
          <w:rFonts w:ascii="Times New Roman" w:hAnsi="Times New Roman"/>
          <w:sz w:val="24"/>
        </w:rPr>
        <w:t xml:space="preserve">podmínečně </w:t>
      </w:r>
      <w:r w:rsidRPr="00031875">
        <w:rPr>
          <w:rFonts w:ascii="Times New Roman" w:hAnsi="Times New Roman"/>
          <w:sz w:val="24"/>
        </w:rPr>
        <w:t>vhodné</w:t>
      </w:r>
    </w:p>
    <w:p w14:paraId="01EBDA9C" w14:textId="5D137459" w:rsidR="005F57C9" w:rsidRDefault="005F57C9" w:rsidP="005F57C9">
      <w:pPr>
        <w:spacing w:after="120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sz w:val="24"/>
        </w:rPr>
        <w:tab/>
      </w:r>
      <w:r w:rsidRPr="00031875">
        <w:rPr>
          <w:rFonts w:ascii="Times New Roman" w:hAnsi="Times New Roman"/>
          <w:sz w:val="24"/>
        </w:rPr>
        <w:tab/>
        <w:t xml:space="preserve">podtyp </w:t>
      </w:r>
      <w:r>
        <w:rPr>
          <w:rFonts w:ascii="Times New Roman" w:hAnsi="Times New Roman"/>
          <w:sz w:val="24"/>
        </w:rPr>
        <w:t>0</w:t>
      </w:r>
      <w:r w:rsidRPr="00031875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3</w:t>
      </w:r>
      <w:r w:rsidRPr="00031875">
        <w:rPr>
          <w:rFonts w:ascii="Times New Roman" w:hAnsi="Times New Roman"/>
          <w:sz w:val="24"/>
        </w:rPr>
        <w:t xml:space="preserve"> (</w:t>
      </w:r>
      <w:r>
        <w:rPr>
          <w:rFonts w:ascii="Times New Roman" w:hAnsi="Times New Roman"/>
          <w:sz w:val="24"/>
        </w:rPr>
        <w:t>YF</w:t>
      </w:r>
      <w:r w:rsidRPr="00031875">
        <w:rPr>
          <w:rFonts w:ascii="Times New Roman" w:hAnsi="Times New Roman"/>
          <w:sz w:val="24"/>
        </w:rPr>
        <w:t xml:space="preserve">4 </w:t>
      </w:r>
      <w:r>
        <w:rPr>
          <w:rFonts w:ascii="Times New Roman" w:hAnsi="Times New Roman"/>
          <w:sz w:val="24"/>
        </w:rPr>
        <w:t>CS</w:t>
      </w:r>
      <w:r w:rsidRPr="00031875">
        <w:rPr>
          <w:rFonts w:ascii="Times New Roman" w:hAnsi="Times New Roman"/>
          <w:sz w:val="24"/>
        </w:rPr>
        <w:t xml:space="preserve">) – </w:t>
      </w:r>
      <w:r>
        <w:rPr>
          <w:rFonts w:ascii="Times New Roman" w:hAnsi="Times New Roman"/>
          <w:sz w:val="24"/>
        </w:rPr>
        <w:t xml:space="preserve">podmínečně </w:t>
      </w:r>
      <w:r w:rsidRPr="00031875">
        <w:rPr>
          <w:rFonts w:ascii="Times New Roman" w:hAnsi="Times New Roman"/>
          <w:sz w:val="24"/>
        </w:rPr>
        <w:t>vhodné</w:t>
      </w:r>
    </w:p>
    <w:p w14:paraId="502E3A75" w14:textId="2959B943" w:rsidR="005F57C9" w:rsidRDefault="005F57C9" w:rsidP="005F57C9">
      <w:pPr>
        <w:spacing w:after="120"/>
        <w:ind w:left="708" w:firstLine="708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sz w:val="24"/>
        </w:rPr>
        <w:t xml:space="preserve">podtyp </w:t>
      </w:r>
      <w:r>
        <w:rPr>
          <w:rFonts w:ascii="Times New Roman" w:hAnsi="Times New Roman"/>
          <w:sz w:val="24"/>
        </w:rPr>
        <w:t>0</w:t>
      </w:r>
      <w:r w:rsidRPr="00031875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4</w:t>
      </w:r>
      <w:r w:rsidRPr="00031875">
        <w:rPr>
          <w:rFonts w:ascii="Times New Roman" w:hAnsi="Times New Roman"/>
          <w:sz w:val="24"/>
        </w:rPr>
        <w:t xml:space="preserve"> (</w:t>
      </w:r>
      <w:r>
        <w:rPr>
          <w:rFonts w:ascii="Times New Roman" w:hAnsi="Times New Roman"/>
          <w:sz w:val="24"/>
        </w:rPr>
        <w:t>YF6 CI</w:t>
      </w:r>
      <w:r w:rsidRPr="00031875">
        <w:rPr>
          <w:rFonts w:ascii="Times New Roman" w:hAnsi="Times New Roman"/>
          <w:sz w:val="24"/>
        </w:rPr>
        <w:t xml:space="preserve">) – </w:t>
      </w:r>
      <w:r>
        <w:rPr>
          <w:rFonts w:ascii="Times New Roman" w:hAnsi="Times New Roman"/>
          <w:sz w:val="24"/>
        </w:rPr>
        <w:t xml:space="preserve">podmínečně </w:t>
      </w:r>
      <w:r w:rsidRPr="00031875">
        <w:rPr>
          <w:rFonts w:ascii="Times New Roman" w:hAnsi="Times New Roman"/>
          <w:sz w:val="24"/>
        </w:rPr>
        <w:t>vhodné</w:t>
      </w:r>
    </w:p>
    <w:p w14:paraId="6950E4BF" w14:textId="11866AF1" w:rsidR="004E76B4" w:rsidRPr="005F57C9" w:rsidRDefault="005F57C9" w:rsidP="005F57C9">
      <w:pPr>
        <w:spacing w:after="120"/>
        <w:ind w:left="708" w:firstLine="708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sz w:val="24"/>
        </w:rPr>
        <w:t xml:space="preserve">podtyp </w:t>
      </w:r>
      <w:r>
        <w:rPr>
          <w:rFonts w:ascii="Times New Roman" w:hAnsi="Times New Roman"/>
          <w:sz w:val="24"/>
        </w:rPr>
        <w:t>0</w:t>
      </w:r>
      <w:r w:rsidRPr="00031875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5</w:t>
      </w:r>
      <w:r w:rsidRPr="00031875">
        <w:rPr>
          <w:rFonts w:ascii="Times New Roman" w:hAnsi="Times New Roman"/>
          <w:sz w:val="24"/>
        </w:rPr>
        <w:t xml:space="preserve"> (</w:t>
      </w:r>
      <w:r>
        <w:rPr>
          <w:rFonts w:ascii="Times New Roman" w:hAnsi="Times New Roman"/>
          <w:sz w:val="24"/>
        </w:rPr>
        <w:t>YG3 G-F</w:t>
      </w:r>
      <w:r w:rsidRPr="00031875">
        <w:rPr>
          <w:rFonts w:ascii="Times New Roman" w:hAnsi="Times New Roman"/>
          <w:sz w:val="24"/>
        </w:rPr>
        <w:t xml:space="preserve">) – </w:t>
      </w:r>
      <w:r>
        <w:rPr>
          <w:rFonts w:ascii="Times New Roman" w:hAnsi="Times New Roman"/>
          <w:sz w:val="24"/>
        </w:rPr>
        <w:t>v</w:t>
      </w:r>
      <w:r w:rsidRPr="00031875">
        <w:rPr>
          <w:rFonts w:ascii="Times New Roman" w:hAnsi="Times New Roman"/>
          <w:sz w:val="24"/>
        </w:rPr>
        <w:t>hodné</w:t>
      </w:r>
    </w:p>
    <w:p w14:paraId="5F645312" w14:textId="72C6A4BE" w:rsidR="00031875" w:rsidRPr="006D2343" w:rsidRDefault="00031875" w:rsidP="00C23899">
      <w:pPr>
        <w:pStyle w:val="Atextzpravy"/>
        <w:spacing w:before="240"/>
        <w:ind w:firstLine="0"/>
        <w:rPr>
          <w:b/>
          <w:bCs/>
          <w:i/>
          <w:iCs/>
          <w:u w:val="single"/>
        </w:rPr>
      </w:pPr>
      <w:r w:rsidRPr="006D2343">
        <w:rPr>
          <w:b/>
          <w:bCs/>
          <w:i/>
          <w:iCs/>
          <w:u w:val="single"/>
        </w:rPr>
        <w:t xml:space="preserve">GEOTECHNICKÝ TYP GT </w:t>
      </w:r>
      <w:r w:rsidR="008446B1" w:rsidRPr="006D2343">
        <w:rPr>
          <w:b/>
          <w:bCs/>
          <w:i/>
          <w:iCs/>
          <w:u w:val="single"/>
        </w:rPr>
        <w:t>1</w:t>
      </w:r>
      <w:r w:rsidRPr="006D2343">
        <w:rPr>
          <w:b/>
          <w:bCs/>
          <w:i/>
          <w:iCs/>
          <w:u w:val="single"/>
        </w:rPr>
        <w:t xml:space="preserve"> –</w:t>
      </w:r>
      <w:r w:rsidR="008446B1" w:rsidRPr="006D2343">
        <w:rPr>
          <w:b/>
          <w:bCs/>
          <w:i/>
          <w:iCs/>
          <w:u w:val="single"/>
        </w:rPr>
        <w:t xml:space="preserve"> </w:t>
      </w:r>
      <w:r w:rsidR="005F57C9">
        <w:rPr>
          <w:b/>
          <w:bCs/>
          <w:i/>
          <w:iCs/>
          <w:u w:val="single"/>
        </w:rPr>
        <w:t>kvartérní jílovité</w:t>
      </w:r>
      <w:r w:rsidRPr="006D2343">
        <w:rPr>
          <w:b/>
          <w:bCs/>
          <w:i/>
          <w:iCs/>
          <w:u w:val="single"/>
        </w:rPr>
        <w:t xml:space="preserve"> sedimenty</w:t>
      </w:r>
    </w:p>
    <w:p w14:paraId="6F867D8C" w14:textId="5D262B0A" w:rsidR="008446B1" w:rsidRPr="00031875" w:rsidRDefault="008446B1" w:rsidP="008446B1">
      <w:pPr>
        <w:pStyle w:val="atextzpr"/>
        <w:ind w:firstLine="0"/>
        <w:rPr>
          <w:b/>
          <w:bCs/>
          <w:i/>
          <w:iCs/>
          <w:szCs w:val="24"/>
        </w:rPr>
      </w:pPr>
      <w:bookmarkStart w:id="39" w:name="_Hlk65936351"/>
      <w:r w:rsidRPr="00031875">
        <w:rPr>
          <w:b/>
          <w:bCs/>
          <w:i/>
          <w:iCs/>
          <w:szCs w:val="24"/>
        </w:rPr>
        <w:t xml:space="preserve">Podtyp </w:t>
      </w:r>
      <w:r>
        <w:rPr>
          <w:b/>
          <w:bCs/>
          <w:i/>
          <w:iCs/>
          <w:szCs w:val="24"/>
        </w:rPr>
        <w:t>1</w:t>
      </w:r>
      <w:r w:rsidR="00926D2B">
        <w:rPr>
          <w:b/>
          <w:bCs/>
          <w:i/>
          <w:iCs/>
          <w:szCs w:val="24"/>
        </w:rPr>
        <w:t xml:space="preserve"> </w:t>
      </w:r>
      <w:r w:rsidRPr="00031875">
        <w:rPr>
          <w:i/>
          <w:iCs/>
          <w:szCs w:val="24"/>
        </w:rPr>
        <w:t xml:space="preserve">– </w:t>
      </w:r>
      <w:r>
        <w:rPr>
          <w:i/>
          <w:iCs/>
          <w:szCs w:val="24"/>
        </w:rPr>
        <w:t>jíl s</w:t>
      </w:r>
      <w:r w:rsidR="006874A2">
        <w:rPr>
          <w:i/>
          <w:iCs/>
          <w:szCs w:val="24"/>
        </w:rPr>
        <w:t>e</w:t>
      </w:r>
      <w:r>
        <w:rPr>
          <w:i/>
          <w:iCs/>
          <w:szCs w:val="24"/>
        </w:rPr>
        <w:t xml:space="preserve"> střední plasticitou,</w:t>
      </w:r>
      <w:r w:rsidR="00FD3274">
        <w:rPr>
          <w:i/>
          <w:iCs/>
          <w:szCs w:val="24"/>
        </w:rPr>
        <w:t xml:space="preserve"> vápnitý,</w:t>
      </w:r>
      <w:r w:rsidR="005F57C9">
        <w:rPr>
          <w:i/>
          <w:iCs/>
          <w:szCs w:val="24"/>
        </w:rPr>
        <w:t xml:space="preserve"> </w:t>
      </w:r>
      <w:r w:rsidRPr="00031875">
        <w:rPr>
          <w:b/>
          <w:bCs/>
          <w:i/>
          <w:iCs/>
          <w:szCs w:val="24"/>
        </w:rPr>
        <w:t>F6</w:t>
      </w:r>
      <w:r>
        <w:rPr>
          <w:b/>
          <w:bCs/>
          <w:i/>
          <w:iCs/>
          <w:szCs w:val="24"/>
        </w:rPr>
        <w:t xml:space="preserve"> CI</w:t>
      </w:r>
    </w:p>
    <w:bookmarkEnd w:id="39"/>
    <w:p w14:paraId="1C826E7B" w14:textId="61C09BC3" w:rsidR="00031875" w:rsidRPr="00031875" w:rsidRDefault="00031875" w:rsidP="00031875">
      <w:pPr>
        <w:spacing w:before="120"/>
        <w:jc w:val="both"/>
        <w:rPr>
          <w:rFonts w:ascii="Times New Roman" w:hAnsi="Times New Roman"/>
          <w:b/>
          <w:bCs/>
          <w:sz w:val="24"/>
          <w:szCs w:val="24"/>
        </w:rPr>
      </w:pPr>
      <w:r w:rsidRPr="00031875">
        <w:rPr>
          <w:rFonts w:ascii="Times New Roman" w:hAnsi="Times New Roman"/>
          <w:b/>
          <w:bCs/>
          <w:sz w:val="24"/>
          <w:szCs w:val="24"/>
        </w:rPr>
        <w:t>stratigrafie:</w:t>
      </w:r>
      <w:r w:rsidRPr="00031875">
        <w:rPr>
          <w:rFonts w:ascii="Times New Roman" w:hAnsi="Times New Roman"/>
          <w:sz w:val="24"/>
          <w:szCs w:val="24"/>
        </w:rPr>
        <w:t xml:space="preserve"> </w:t>
      </w:r>
      <w:r w:rsidR="00F33C66">
        <w:rPr>
          <w:rFonts w:ascii="Times New Roman" w:hAnsi="Times New Roman"/>
          <w:sz w:val="24"/>
          <w:szCs w:val="24"/>
        </w:rPr>
        <w:t>K</w:t>
      </w:r>
      <w:r w:rsidRPr="00031875">
        <w:rPr>
          <w:rFonts w:ascii="Times New Roman" w:hAnsi="Times New Roman"/>
          <w:sz w:val="24"/>
          <w:szCs w:val="24"/>
        </w:rPr>
        <w:t>vartér (pleistocén)</w:t>
      </w:r>
    </w:p>
    <w:p w14:paraId="52D51ED4" w14:textId="1F2DC908" w:rsidR="00031875" w:rsidRPr="00031875" w:rsidRDefault="00031875" w:rsidP="00031875">
      <w:pPr>
        <w:spacing w:before="120"/>
        <w:jc w:val="both"/>
        <w:rPr>
          <w:rFonts w:ascii="Times New Roman" w:hAnsi="Times New Roman"/>
          <w:sz w:val="24"/>
          <w:szCs w:val="24"/>
        </w:rPr>
      </w:pPr>
      <w:r w:rsidRPr="00031875">
        <w:rPr>
          <w:rFonts w:ascii="Times New Roman" w:hAnsi="Times New Roman"/>
          <w:b/>
          <w:bCs/>
          <w:sz w:val="24"/>
          <w:szCs w:val="24"/>
        </w:rPr>
        <w:t xml:space="preserve">geneze: </w:t>
      </w:r>
      <w:r w:rsidRPr="00031875">
        <w:rPr>
          <w:rFonts w:ascii="Times New Roman" w:hAnsi="Times New Roman"/>
          <w:sz w:val="24"/>
          <w:szCs w:val="24"/>
        </w:rPr>
        <w:t>eolický</w:t>
      </w:r>
      <w:r w:rsidR="00074F08">
        <w:rPr>
          <w:rFonts w:ascii="Times New Roman" w:hAnsi="Times New Roman"/>
          <w:sz w:val="24"/>
          <w:szCs w:val="24"/>
        </w:rPr>
        <w:t>, p</w:t>
      </w:r>
      <w:r w:rsidR="00311415">
        <w:rPr>
          <w:rFonts w:ascii="Times New Roman" w:hAnsi="Times New Roman"/>
          <w:sz w:val="24"/>
          <w:szCs w:val="24"/>
        </w:rPr>
        <w:t>ř</w:t>
      </w:r>
      <w:r w:rsidR="00074F08">
        <w:rPr>
          <w:rFonts w:ascii="Times New Roman" w:hAnsi="Times New Roman"/>
          <w:sz w:val="24"/>
          <w:szCs w:val="24"/>
        </w:rPr>
        <w:t>íp</w:t>
      </w:r>
      <w:r w:rsidR="00311415">
        <w:rPr>
          <w:rFonts w:ascii="Times New Roman" w:hAnsi="Times New Roman"/>
          <w:sz w:val="24"/>
          <w:szCs w:val="24"/>
        </w:rPr>
        <w:t>adně</w:t>
      </w:r>
      <w:r w:rsidRPr="00031875">
        <w:rPr>
          <w:rFonts w:ascii="Times New Roman" w:hAnsi="Times New Roman"/>
          <w:sz w:val="24"/>
          <w:szCs w:val="24"/>
        </w:rPr>
        <w:t xml:space="preserve"> eolicko</w:t>
      </w:r>
      <w:r w:rsidR="000A54F0">
        <w:rPr>
          <w:rFonts w:ascii="Times New Roman" w:hAnsi="Times New Roman"/>
          <w:sz w:val="24"/>
          <w:szCs w:val="24"/>
        </w:rPr>
        <w:t>-</w:t>
      </w:r>
      <w:r w:rsidRPr="00031875">
        <w:rPr>
          <w:rFonts w:ascii="Times New Roman" w:hAnsi="Times New Roman"/>
          <w:sz w:val="24"/>
          <w:szCs w:val="24"/>
        </w:rPr>
        <w:t>deluviální sedime</w:t>
      </w:r>
      <w:r w:rsidR="000A54F0">
        <w:rPr>
          <w:rFonts w:ascii="Times New Roman" w:hAnsi="Times New Roman"/>
          <w:sz w:val="24"/>
          <w:szCs w:val="24"/>
        </w:rPr>
        <w:t>n</w:t>
      </w:r>
      <w:r w:rsidRPr="00031875">
        <w:rPr>
          <w:rFonts w:ascii="Times New Roman" w:hAnsi="Times New Roman"/>
          <w:sz w:val="24"/>
          <w:szCs w:val="24"/>
        </w:rPr>
        <w:t>t</w:t>
      </w:r>
    </w:p>
    <w:p w14:paraId="550C830E" w14:textId="77777777" w:rsidR="00031875" w:rsidRPr="00031875" w:rsidRDefault="00031875" w:rsidP="00031875">
      <w:pPr>
        <w:spacing w:before="120" w:after="120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b/>
          <w:bCs/>
          <w:sz w:val="24"/>
        </w:rPr>
        <w:t xml:space="preserve">výskyt: </w:t>
      </w:r>
      <w:r w:rsidRPr="00031875">
        <w:rPr>
          <w:rFonts w:ascii="Times New Roman" w:hAnsi="Times New Roman"/>
          <w:sz w:val="24"/>
        </w:rPr>
        <w:t>přípovrchová zóna pod půdním sedimentem a antropogenním sedimentem</w:t>
      </w:r>
    </w:p>
    <w:p w14:paraId="5C0C9A55" w14:textId="306A739B" w:rsidR="00031875" w:rsidRPr="00031875" w:rsidRDefault="00031875" w:rsidP="00031875">
      <w:pPr>
        <w:autoSpaceDE w:val="0"/>
        <w:autoSpaceDN w:val="0"/>
        <w:adjustRightInd w:val="0"/>
        <w:spacing w:after="120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b/>
          <w:bCs/>
          <w:sz w:val="24"/>
        </w:rPr>
        <w:t xml:space="preserve">makroskopický popis: </w:t>
      </w:r>
      <w:r w:rsidRPr="00031875">
        <w:rPr>
          <w:rFonts w:ascii="Times New Roman" w:hAnsi="Times New Roman"/>
          <w:sz w:val="24"/>
        </w:rPr>
        <w:t>plastické</w:t>
      </w:r>
      <w:r w:rsidR="002C4C49">
        <w:rPr>
          <w:rFonts w:ascii="Times New Roman" w:hAnsi="Times New Roman"/>
          <w:sz w:val="24"/>
        </w:rPr>
        <w:t>,</w:t>
      </w:r>
      <w:r w:rsidRPr="00031875">
        <w:rPr>
          <w:rFonts w:ascii="Times New Roman" w:hAnsi="Times New Roman"/>
          <w:sz w:val="24"/>
        </w:rPr>
        <w:t xml:space="preserve"> prachovité a</w:t>
      </w:r>
      <w:r w:rsidR="002C4C49">
        <w:rPr>
          <w:rFonts w:ascii="Times New Roman" w:hAnsi="Times New Roman"/>
          <w:sz w:val="24"/>
        </w:rPr>
        <w:t>ž</w:t>
      </w:r>
      <w:r w:rsidRPr="00031875">
        <w:rPr>
          <w:rFonts w:ascii="Times New Roman" w:hAnsi="Times New Roman"/>
          <w:sz w:val="24"/>
        </w:rPr>
        <w:t xml:space="preserve"> písčité jíly s občasnými valounky nebo úlomky o velikosti 2-3 cm. </w:t>
      </w:r>
      <w:r w:rsidR="001C5575">
        <w:rPr>
          <w:rFonts w:ascii="Times New Roman" w:hAnsi="Times New Roman"/>
          <w:sz w:val="24"/>
        </w:rPr>
        <w:t>S</w:t>
      </w:r>
      <w:r w:rsidRPr="00031875">
        <w:rPr>
          <w:rFonts w:ascii="Times New Roman" w:hAnsi="Times New Roman"/>
          <w:sz w:val="24"/>
        </w:rPr>
        <w:t xml:space="preserve">praš a sprašová hlína byla místy silně vápnitá a </w:t>
      </w:r>
      <w:r w:rsidR="001C5575">
        <w:rPr>
          <w:rFonts w:ascii="Times New Roman" w:hAnsi="Times New Roman"/>
          <w:sz w:val="24"/>
        </w:rPr>
        <w:t>místy</w:t>
      </w:r>
      <w:r w:rsidR="00DF43A7">
        <w:rPr>
          <w:rFonts w:ascii="Times New Roman" w:hAnsi="Times New Roman"/>
          <w:sz w:val="24"/>
        </w:rPr>
        <w:t xml:space="preserve"> </w:t>
      </w:r>
      <w:r w:rsidRPr="00031875">
        <w:rPr>
          <w:rFonts w:ascii="Times New Roman" w:hAnsi="Times New Roman"/>
          <w:sz w:val="24"/>
        </w:rPr>
        <w:t>obsahovala karbonátové konkrece (cicváry</w:t>
      </w:r>
      <w:r w:rsidR="002C4C49">
        <w:rPr>
          <w:rFonts w:ascii="Times New Roman" w:hAnsi="Times New Roman"/>
          <w:sz w:val="24"/>
        </w:rPr>
        <w:t xml:space="preserve"> do velikosti cca </w:t>
      </w:r>
      <w:r w:rsidR="00926D2B">
        <w:rPr>
          <w:rFonts w:ascii="Times New Roman" w:hAnsi="Times New Roman"/>
          <w:sz w:val="24"/>
        </w:rPr>
        <w:t>3</w:t>
      </w:r>
      <w:r w:rsidR="002C4C49">
        <w:rPr>
          <w:rFonts w:ascii="Times New Roman" w:hAnsi="Times New Roman"/>
          <w:sz w:val="24"/>
        </w:rPr>
        <w:t xml:space="preserve"> cm</w:t>
      </w:r>
      <w:r w:rsidRPr="00031875">
        <w:rPr>
          <w:rFonts w:ascii="Times New Roman" w:hAnsi="Times New Roman"/>
          <w:sz w:val="24"/>
        </w:rPr>
        <w:t xml:space="preserve">). Zeminy se vyskytují v barevné škále od hnědé až žlutohnědé. </w:t>
      </w:r>
      <w:r w:rsidRPr="00031875">
        <w:rPr>
          <w:rFonts w:ascii="Times New Roman" w:hAnsi="Times New Roman"/>
          <w:color w:val="000000" w:themeColor="text1"/>
          <w:sz w:val="24"/>
        </w:rPr>
        <w:t>Konzistence</w:t>
      </w:r>
      <w:r w:rsidR="006E2DFF">
        <w:rPr>
          <w:rFonts w:ascii="Times New Roman" w:hAnsi="Times New Roman"/>
          <w:color w:val="000000" w:themeColor="text1"/>
          <w:sz w:val="24"/>
        </w:rPr>
        <w:t xml:space="preserve"> spraší</w:t>
      </w:r>
      <w:r w:rsidRPr="00031875">
        <w:rPr>
          <w:rFonts w:ascii="Times New Roman" w:hAnsi="Times New Roman"/>
          <w:color w:val="000000" w:themeColor="text1"/>
          <w:sz w:val="24"/>
        </w:rPr>
        <w:t xml:space="preserve"> je tuhá a</w:t>
      </w:r>
      <w:r w:rsidR="002C4C49">
        <w:rPr>
          <w:rFonts w:ascii="Times New Roman" w:hAnsi="Times New Roman"/>
          <w:color w:val="000000" w:themeColor="text1"/>
          <w:sz w:val="24"/>
        </w:rPr>
        <w:t>ž</w:t>
      </w:r>
      <w:r w:rsidR="00DF43A7">
        <w:rPr>
          <w:rFonts w:ascii="Times New Roman" w:hAnsi="Times New Roman"/>
          <w:color w:val="000000" w:themeColor="text1"/>
          <w:sz w:val="24"/>
        </w:rPr>
        <w:t xml:space="preserve"> </w:t>
      </w:r>
      <w:r w:rsidR="00926D2B">
        <w:rPr>
          <w:rFonts w:ascii="Times New Roman" w:hAnsi="Times New Roman"/>
          <w:color w:val="000000" w:themeColor="text1"/>
          <w:sz w:val="24"/>
        </w:rPr>
        <w:t>pevná</w:t>
      </w:r>
      <w:r w:rsidRPr="00031875">
        <w:rPr>
          <w:rFonts w:ascii="Times New Roman" w:hAnsi="Times New Roman"/>
          <w:color w:val="000000" w:themeColor="text1"/>
          <w:sz w:val="24"/>
        </w:rPr>
        <w:t>.</w:t>
      </w:r>
      <w:r w:rsidR="00926D2B">
        <w:rPr>
          <w:rFonts w:ascii="Times New Roman" w:hAnsi="Times New Roman"/>
          <w:color w:val="000000" w:themeColor="text1"/>
          <w:sz w:val="24"/>
        </w:rPr>
        <w:t xml:space="preserve"> </w:t>
      </w:r>
      <w:r w:rsidR="00926D2B">
        <w:rPr>
          <w:rFonts w:ascii="Times New Roman" w:hAnsi="Times New Roman"/>
          <w:sz w:val="24"/>
          <w:szCs w:val="24"/>
        </w:rPr>
        <w:t>Eolické</w:t>
      </w:r>
      <w:r w:rsidR="006E2DFF" w:rsidRPr="001D459C">
        <w:rPr>
          <w:rFonts w:ascii="Times New Roman" w:hAnsi="Times New Roman"/>
          <w:sz w:val="24"/>
          <w:szCs w:val="24"/>
        </w:rPr>
        <w:t xml:space="preserve"> sedimenty byly zjištěny v mocnosti </w:t>
      </w:r>
      <w:r w:rsidR="006E2DFF">
        <w:rPr>
          <w:rFonts w:ascii="Times New Roman" w:hAnsi="Times New Roman"/>
          <w:sz w:val="24"/>
          <w:szCs w:val="24"/>
        </w:rPr>
        <w:t xml:space="preserve">od </w:t>
      </w:r>
      <w:r w:rsidR="00926D2B">
        <w:rPr>
          <w:rFonts w:ascii="Times New Roman" w:hAnsi="Times New Roman"/>
          <w:sz w:val="24"/>
          <w:szCs w:val="24"/>
        </w:rPr>
        <w:t>1</w:t>
      </w:r>
      <w:r w:rsidR="006E2DFF" w:rsidRPr="001D459C">
        <w:rPr>
          <w:rFonts w:ascii="Times New Roman" w:hAnsi="Times New Roman"/>
          <w:sz w:val="24"/>
          <w:szCs w:val="24"/>
        </w:rPr>
        <w:t>,</w:t>
      </w:r>
      <w:r w:rsidR="00926D2B">
        <w:rPr>
          <w:rFonts w:ascii="Times New Roman" w:hAnsi="Times New Roman"/>
          <w:sz w:val="24"/>
          <w:szCs w:val="24"/>
        </w:rPr>
        <w:t>0</w:t>
      </w:r>
      <w:r w:rsidR="006E2DFF" w:rsidRPr="001D459C">
        <w:rPr>
          <w:rFonts w:ascii="Times New Roman" w:hAnsi="Times New Roman"/>
          <w:sz w:val="24"/>
          <w:szCs w:val="24"/>
        </w:rPr>
        <w:t xml:space="preserve"> – </w:t>
      </w:r>
      <w:r w:rsidR="00926D2B">
        <w:rPr>
          <w:rFonts w:ascii="Times New Roman" w:hAnsi="Times New Roman"/>
          <w:sz w:val="24"/>
          <w:szCs w:val="24"/>
        </w:rPr>
        <w:t>5</w:t>
      </w:r>
      <w:r w:rsidR="006E2DFF" w:rsidRPr="001D459C">
        <w:rPr>
          <w:rFonts w:ascii="Times New Roman" w:hAnsi="Times New Roman"/>
          <w:sz w:val="24"/>
          <w:szCs w:val="24"/>
        </w:rPr>
        <w:t>,</w:t>
      </w:r>
      <w:r w:rsidR="00926D2B">
        <w:rPr>
          <w:rFonts w:ascii="Times New Roman" w:hAnsi="Times New Roman"/>
          <w:sz w:val="24"/>
          <w:szCs w:val="24"/>
        </w:rPr>
        <w:t>5</w:t>
      </w:r>
      <w:r w:rsidR="006E2DFF" w:rsidRPr="001D459C">
        <w:rPr>
          <w:rFonts w:ascii="Times New Roman" w:hAnsi="Times New Roman"/>
          <w:sz w:val="24"/>
          <w:szCs w:val="24"/>
        </w:rPr>
        <w:t xml:space="preserve"> m.</w:t>
      </w:r>
    </w:p>
    <w:p w14:paraId="6A899E72" w14:textId="383CA284" w:rsidR="00031875" w:rsidRPr="00031875" w:rsidRDefault="00031875" w:rsidP="00031875">
      <w:pPr>
        <w:pStyle w:val="atextzpr"/>
        <w:spacing w:after="120"/>
        <w:ind w:firstLine="0"/>
      </w:pPr>
      <w:r w:rsidRPr="00031875">
        <w:rPr>
          <w:b/>
          <w:bCs/>
          <w:szCs w:val="24"/>
        </w:rPr>
        <w:t>těžitelnost dle ČSN 73 6133:</w:t>
      </w:r>
      <w:r w:rsidR="008446B1">
        <w:rPr>
          <w:b/>
          <w:bCs/>
          <w:szCs w:val="24"/>
        </w:rPr>
        <w:tab/>
      </w:r>
      <w:r w:rsidRPr="00031875">
        <w:rPr>
          <w:szCs w:val="24"/>
        </w:rPr>
        <w:t xml:space="preserve">I. </w:t>
      </w:r>
      <w:proofErr w:type="gramStart"/>
      <w:r w:rsidR="008446B1">
        <w:rPr>
          <w:szCs w:val="24"/>
        </w:rPr>
        <w:t xml:space="preserve">  ,</w:t>
      </w:r>
      <w:proofErr w:type="gramEnd"/>
      <w:r w:rsidR="00C65CAB">
        <w:rPr>
          <w:szCs w:val="24"/>
        </w:rPr>
        <w:t xml:space="preserve"> </w:t>
      </w:r>
      <w:r w:rsidR="008446B1" w:rsidRPr="00031875">
        <w:rPr>
          <w:b/>
          <w:bCs/>
          <w:szCs w:val="24"/>
        </w:rPr>
        <w:t xml:space="preserve">těžitelnost dle ČSN 73 </w:t>
      </w:r>
      <w:r w:rsidR="008446B1">
        <w:rPr>
          <w:b/>
          <w:bCs/>
          <w:szCs w:val="24"/>
        </w:rPr>
        <w:t>3050</w:t>
      </w:r>
      <w:r w:rsidR="008446B1" w:rsidRPr="00031875">
        <w:rPr>
          <w:b/>
          <w:bCs/>
          <w:szCs w:val="24"/>
        </w:rPr>
        <w:t>:</w:t>
      </w:r>
      <w:r w:rsidR="008446B1">
        <w:rPr>
          <w:b/>
          <w:bCs/>
          <w:szCs w:val="24"/>
        </w:rPr>
        <w:tab/>
      </w:r>
      <w:r w:rsidR="00926D2B">
        <w:rPr>
          <w:szCs w:val="24"/>
        </w:rPr>
        <w:t>3</w:t>
      </w:r>
      <w:r w:rsidR="008446B1" w:rsidRPr="00E8750E">
        <w:rPr>
          <w:szCs w:val="24"/>
        </w:rPr>
        <w:t>.</w:t>
      </w:r>
      <w:r w:rsidR="00502FD5" w:rsidRPr="001D459C">
        <w:rPr>
          <w:szCs w:val="24"/>
        </w:rPr>
        <w:t>–</w:t>
      </w:r>
      <w:r w:rsidR="00502FD5">
        <w:rPr>
          <w:szCs w:val="24"/>
        </w:rPr>
        <w:t xml:space="preserve"> 4.</w:t>
      </w:r>
    </w:p>
    <w:p w14:paraId="3C906703" w14:textId="41ED6A53" w:rsidR="00031875" w:rsidRPr="00031875" w:rsidRDefault="00A57AAF" w:rsidP="00031875">
      <w:pPr>
        <w:spacing w:after="120"/>
        <w:jc w:val="both"/>
        <w:rPr>
          <w:rFonts w:ascii="Times New Roman" w:hAnsi="Times New Roman"/>
          <w:b/>
          <w:bCs/>
          <w:sz w:val="24"/>
        </w:rPr>
      </w:pPr>
      <w:r>
        <w:rPr>
          <w:rFonts w:ascii="Times New Roman" w:hAnsi="Times New Roman"/>
          <w:b/>
          <w:bCs/>
          <w:sz w:val="24"/>
        </w:rPr>
        <w:t>m</w:t>
      </w:r>
      <w:r w:rsidR="00031875" w:rsidRPr="00031875">
        <w:rPr>
          <w:rFonts w:ascii="Times New Roman" w:hAnsi="Times New Roman"/>
          <w:b/>
          <w:bCs/>
          <w:sz w:val="24"/>
        </w:rPr>
        <w:t>ocnost</w:t>
      </w:r>
      <w:r>
        <w:rPr>
          <w:rFonts w:ascii="Times New Roman" w:hAnsi="Times New Roman"/>
          <w:b/>
          <w:bCs/>
          <w:sz w:val="24"/>
        </w:rPr>
        <w:t xml:space="preserve"> sediment</w:t>
      </w:r>
      <w:r w:rsidRPr="00A57AAF">
        <w:rPr>
          <w:rFonts w:ascii="Times New Roman" w:hAnsi="Times New Roman"/>
          <w:b/>
          <w:sz w:val="24"/>
          <w:szCs w:val="24"/>
        </w:rPr>
        <w:t>ů</w:t>
      </w:r>
      <w:r w:rsidR="00031875" w:rsidRPr="00031875">
        <w:rPr>
          <w:rFonts w:ascii="Times New Roman" w:hAnsi="Times New Roman"/>
          <w:b/>
          <w:bCs/>
          <w:sz w:val="24"/>
        </w:rPr>
        <w:t xml:space="preserve">: </w:t>
      </w:r>
      <w:r w:rsidR="006E2DFF" w:rsidRPr="006E2DFF">
        <w:rPr>
          <w:rFonts w:ascii="Times New Roman" w:hAnsi="Times New Roman"/>
          <w:sz w:val="24"/>
        </w:rPr>
        <w:t>eolické sedimenty</w:t>
      </w:r>
      <w:r w:rsidR="00DF43A7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v rozmezí </w:t>
      </w:r>
      <w:r w:rsidRPr="001D459C">
        <w:rPr>
          <w:rFonts w:ascii="Times New Roman" w:hAnsi="Times New Roman"/>
          <w:sz w:val="24"/>
          <w:szCs w:val="24"/>
        </w:rPr>
        <w:t xml:space="preserve">od </w:t>
      </w:r>
      <w:r w:rsidR="00453952">
        <w:rPr>
          <w:rFonts w:ascii="Times New Roman" w:hAnsi="Times New Roman"/>
          <w:sz w:val="24"/>
          <w:szCs w:val="24"/>
        </w:rPr>
        <w:t>1</w:t>
      </w:r>
      <w:r w:rsidRPr="001D459C">
        <w:rPr>
          <w:rFonts w:ascii="Times New Roman" w:hAnsi="Times New Roman"/>
          <w:sz w:val="24"/>
          <w:szCs w:val="24"/>
        </w:rPr>
        <w:t>,</w:t>
      </w:r>
      <w:r w:rsidR="00453952">
        <w:rPr>
          <w:rFonts w:ascii="Times New Roman" w:hAnsi="Times New Roman"/>
          <w:sz w:val="24"/>
          <w:szCs w:val="24"/>
        </w:rPr>
        <w:t>0</w:t>
      </w:r>
      <w:r w:rsidRPr="001D459C">
        <w:rPr>
          <w:rFonts w:ascii="Times New Roman" w:hAnsi="Times New Roman"/>
          <w:sz w:val="24"/>
          <w:szCs w:val="24"/>
        </w:rPr>
        <w:t xml:space="preserve"> do 5,</w:t>
      </w:r>
      <w:r w:rsidR="00453952">
        <w:rPr>
          <w:rFonts w:ascii="Times New Roman" w:hAnsi="Times New Roman"/>
          <w:sz w:val="24"/>
          <w:szCs w:val="24"/>
        </w:rPr>
        <w:t>5</w:t>
      </w:r>
      <w:r w:rsidRPr="001D459C">
        <w:rPr>
          <w:rFonts w:ascii="Times New Roman" w:hAnsi="Times New Roman"/>
          <w:sz w:val="24"/>
          <w:szCs w:val="24"/>
        </w:rPr>
        <w:t xml:space="preserve"> m</w:t>
      </w:r>
      <w:r w:rsidR="006E2DFF">
        <w:rPr>
          <w:rFonts w:ascii="Times New Roman" w:hAnsi="Times New Roman"/>
          <w:sz w:val="24"/>
          <w:szCs w:val="24"/>
        </w:rPr>
        <w:t xml:space="preserve">, </w:t>
      </w:r>
    </w:p>
    <w:p w14:paraId="0ACCB1A3" w14:textId="4C42585D" w:rsidR="00031875" w:rsidRPr="00031875" w:rsidRDefault="00031875" w:rsidP="00031875">
      <w:pPr>
        <w:spacing w:after="120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b/>
          <w:bCs/>
          <w:sz w:val="24"/>
        </w:rPr>
        <w:t>namrzavost:</w:t>
      </w:r>
      <w:r w:rsidRPr="00031875">
        <w:rPr>
          <w:rFonts w:ascii="Times New Roman" w:hAnsi="Times New Roman"/>
          <w:b/>
          <w:bCs/>
          <w:sz w:val="24"/>
        </w:rPr>
        <w:tab/>
      </w:r>
      <w:r w:rsidRPr="00031875">
        <w:rPr>
          <w:rFonts w:ascii="Times New Roman" w:hAnsi="Times New Roman"/>
          <w:sz w:val="24"/>
        </w:rPr>
        <w:t xml:space="preserve">podtyp </w:t>
      </w:r>
      <w:r w:rsidR="000036B1">
        <w:rPr>
          <w:rFonts w:ascii="Times New Roman" w:hAnsi="Times New Roman"/>
          <w:sz w:val="24"/>
        </w:rPr>
        <w:t>1</w:t>
      </w:r>
      <w:r w:rsidRPr="00031875">
        <w:rPr>
          <w:rFonts w:ascii="Times New Roman" w:hAnsi="Times New Roman"/>
          <w:sz w:val="24"/>
        </w:rPr>
        <w:t xml:space="preserve"> – VN</w:t>
      </w:r>
    </w:p>
    <w:p w14:paraId="27FE7238" w14:textId="0D64B604" w:rsidR="00031875" w:rsidRPr="00453952" w:rsidRDefault="00031875" w:rsidP="00453952">
      <w:pPr>
        <w:spacing w:after="120"/>
        <w:jc w:val="both"/>
        <w:rPr>
          <w:rFonts w:ascii="Times New Roman" w:hAnsi="Times New Roman"/>
          <w:b/>
          <w:bCs/>
          <w:sz w:val="24"/>
        </w:rPr>
      </w:pPr>
      <w:r w:rsidRPr="00031875">
        <w:rPr>
          <w:rFonts w:ascii="Times New Roman" w:hAnsi="Times New Roman"/>
          <w:b/>
          <w:bCs/>
          <w:sz w:val="24"/>
        </w:rPr>
        <w:t>vhodnost pro podloží komunikace:</w:t>
      </w:r>
    </w:p>
    <w:p w14:paraId="67708F01" w14:textId="1E7CC5EE" w:rsidR="00AF5393" w:rsidRDefault="00AF5393" w:rsidP="00AF5393">
      <w:pPr>
        <w:spacing w:after="120"/>
        <w:ind w:left="708" w:firstLine="708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sz w:val="24"/>
        </w:rPr>
        <w:t xml:space="preserve">podtyp </w:t>
      </w:r>
      <w:r>
        <w:rPr>
          <w:rFonts w:ascii="Times New Roman" w:hAnsi="Times New Roman"/>
          <w:sz w:val="24"/>
        </w:rPr>
        <w:t>1</w:t>
      </w:r>
      <w:r w:rsidRPr="00031875">
        <w:rPr>
          <w:rFonts w:ascii="Times New Roman" w:hAnsi="Times New Roman"/>
          <w:sz w:val="24"/>
        </w:rPr>
        <w:t xml:space="preserve"> (F</w:t>
      </w:r>
      <w:r>
        <w:rPr>
          <w:rFonts w:ascii="Times New Roman" w:hAnsi="Times New Roman"/>
          <w:sz w:val="24"/>
        </w:rPr>
        <w:t>6</w:t>
      </w:r>
      <w:r w:rsidRPr="00031875">
        <w:rPr>
          <w:rFonts w:ascii="Times New Roman" w:hAnsi="Times New Roman"/>
          <w:sz w:val="24"/>
        </w:rPr>
        <w:t xml:space="preserve"> C</w:t>
      </w:r>
      <w:r w:rsidR="00453952">
        <w:rPr>
          <w:rFonts w:ascii="Times New Roman" w:hAnsi="Times New Roman"/>
          <w:sz w:val="24"/>
        </w:rPr>
        <w:t>I</w:t>
      </w:r>
      <w:r w:rsidRPr="00031875">
        <w:rPr>
          <w:rFonts w:ascii="Times New Roman" w:hAnsi="Times New Roman"/>
          <w:sz w:val="24"/>
        </w:rPr>
        <w:t xml:space="preserve">) – </w:t>
      </w:r>
      <w:r>
        <w:rPr>
          <w:rFonts w:ascii="Times New Roman" w:hAnsi="Times New Roman"/>
          <w:sz w:val="24"/>
        </w:rPr>
        <w:t>nev</w:t>
      </w:r>
      <w:r w:rsidRPr="00031875">
        <w:rPr>
          <w:rFonts w:ascii="Times New Roman" w:hAnsi="Times New Roman"/>
          <w:sz w:val="24"/>
        </w:rPr>
        <w:t>hodné</w:t>
      </w:r>
    </w:p>
    <w:p w14:paraId="393DDA16" w14:textId="2442144E" w:rsidR="00AF5393" w:rsidRPr="00453952" w:rsidRDefault="00031875" w:rsidP="00453952">
      <w:pPr>
        <w:spacing w:after="120"/>
        <w:jc w:val="both"/>
        <w:rPr>
          <w:rFonts w:ascii="Times New Roman" w:hAnsi="Times New Roman"/>
          <w:b/>
          <w:bCs/>
          <w:sz w:val="24"/>
        </w:rPr>
      </w:pPr>
      <w:r w:rsidRPr="00031875">
        <w:rPr>
          <w:rFonts w:ascii="Times New Roman" w:hAnsi="Times New Roman"/>
          <w:b/>
          <w:bCs/>
          <w:sz w:val="24"/>
        </w:rPr>
        <w:t>vhodnost pro použití do násypových těles</w:t>
      </w:r>
      <w:r w:rsidR="00233779">
        <w:rPr>
          <w:rFonts w:ascii="Times New Roman" w:hAnsi="Times New Roman"/>
          <w:b/>
          <w:bCs/>
          <w:sz w:val="24"/>
        </w:rPr>
        <w:t xml:space="preserve"> </w:t>
      </w:r>
      <w:r w:rsidR="00233779" w:rsidRPr="00CD20F4">
        <w:rPr>
          <w:rFonts w:ascii="Times New Roman" w:hAnsi="Times New Roman"/>
          <w:b/>
          <w:bCs/>
          <w:sz w:val="24"/>
        </w:rPr>
        <w:t>a do zásypů</w:t>
      </w:r>
      <w:r w:rsidRPr="00CD20F4">
        <w:rPr>
          <w:rFonts w:ascii="Times New Roman" w:hAnsi="Times New Roman"/>
          <w:b/>
          <w:bCs/>
          <w:sz w:val="24"/>
        </w:rPr>
        <w:t>:</w:t>
      </w:r>
    </w:p>
    <w:p w14:paraId="14E45BF5" w14:textId="36FA452E" w:rsidR="00AF5393" w:rsidRDefault="00AF5393" w:rsidP="00AF5393">
      <w:pPr>
        <w:spacing w:after="120"/>
        <w:ind w:left="708" w:firstLine="708"/>
        <w:jc w:val="both"/>
        <w:rPr>
          <w:rFonts w:ascii="Times New Roman" w:hAnsi="Times New Roman"/>
          <w:sz w:val="24"/>
        </w:rPr>
      </w:pPr>
      <w:r w:rsidRPr="00031875">
        <w:rPr>
          <w:rFonts w:ascii="Times New Roman" w:hAnsi="Times New Roman"/>
          <w:sz w:val="24"/>
        </w:rPr>
        <w:t xml:space="preserve">podtyp </w:t>
      </w:r>
      <w:r>
        <w:rPr>
          <w:rFonts w:ascii="Times New Roman" w:hAnsi="Times New Roman"/>
          <w:sz w:val="24"/>
        </w:rPr>
        <w:t>1</w:t>
      </w:r>
      <w:r w:rsidRPr="00031875">
        <w:rPr>
          <w:rFonts w:ascii="Times New Roman" w:hAnsi="Times New Roman"/>
          <w:sz w:val="24"/>
        </w:rPr>
        <w:t xml:space="preserve"> (F</w:t>
      </w:r>
      <w:r>
        <w:rPr>
          <w:rFonts w:ascii="Times New Roman" w:hAnsi="Times New Roman"/>
          <w:sz w:val="24"/>
        </w:rPr>
        <w:t>6</w:t>
      </w:r>
      <w:r w:rsidRPr="00031875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CI</w:t>
      </w:r>
      <w:r w:rsidRPr="00031875">
        <w:rPr>
          <w:rFonts w:ascii="Times New Roman" w:hAnsi="Times New Roman"/>
          <w:sz w:val="24"/>
        </w:rPr>
        <w:t xml:space="preserve">) – </w:t>
      </w:r>
      <w:r>
        <w:rPr>
          <w:rFonts w:ascii="Times New Roman" w:hAnsi="Times New Roman"/>
          <w:sz w:val="24"/>
        </w:rPr>
        <w:t xml:space="preserve">podmínečně </w:t>
      </w:r>
      <w:r w:rsidRPr="00031875">
        <w:rPr>
          <w:rFonts w:ascii="Times New Roman" w:hAnsi="Times New Roman"/>
          <w:sz w:val="24"/>
        </w:rPr>
        <w:t>vhodn</w:t>
      </w:r>
      <w:r>
        <w:rPr>
          <w:rFonts w:ascii="Times New Roman" w:hAnsi="Times New Roman"/>
          <w:sz w:val="24"/>
        </w:rPr>
        <w:t>é</w:t>
      </w:r>
    </w:p>
    <w:p w14:paraId="7D29F90B" w14:textId="4E44168D" w:rsidR="00453952" w:rsidRDefault="00453952" w:rsidP="00AF5393">
      <w:pPr>
        <w:spacing w:after="120"/>
        <w:ind w:left="708" w:firstLine="708"/>
        <w:jc w:val="both"/>
        <w:rPr>
          <w:rFonts w:ascii="Times New Roman" w:hAnsi="Times New Roman"/>
          <w:sz w:val="24"/>
        </w:rPr>
      </w:pPr>
    </w:p>
    <w:p w14:paraId="25220D4B" w14:textId="1D182FA9" w:rsidR="00453952" w:rsidRDefault="00453952" w:rsidP="00AF5393">
      <w:pPr>
        <w:spacing w:after="120"/>
        <w:ind w:left="708" w:firstLine="708"/>
        <w:jc w:val="both"/>
        <w:rPr>
          <w:rFonts w:ascii="Times New Roman" w:hAnsi="Times New Roman"/>
          <w:sz w:val="24"/>
        </w:rPr>
      </w:pPr>
    </w:p>
    <w:p w14:paraId="43E93A64" w14:textId="241DECF5" w:rsidR="00453952" w:rsidRDefault="00453952" w:rsidP="00AF5393">
      <w:pPr>
        <w:spacing w:after="120"/>
        <w:ind w:left="708" w:firstLine="708"/>
        <w:jc w:val="both"/>
        <w:rPr>
          <w:rFonts w:ascii="Times New Roman" w:hAnsi="Times New Roman"/>
          <w:sz w:val="24"/>
        </w:rPr>
      </w:pPr>
    </w:p>
    <w:p w14:paraId="2B1844E7" w14:textId="77777777" w:rsidR="00453952" w:rsidRDefault="00453952" w:rsidP="00AF5393">
      <w:pPr>
        <w:spacing w:after="120"/>
        <w:ind w:left="708" w:firstLine="708"/>
        <w:jc w:val="both"/>
        <w:rPr>
          <w:rFonts w:ascii="Times New Roman" w:hAnsi="Times New Roman"/>
          <w:sz w:val="24"/>
        </w:rPr>
      </w:pPr>
    </w:p>
    <w:p w14:paraId="5122050C" w14:textId="243B3F00" w:rsidR="00DC21DF" w:rsidRPr="00CA0D00" w:rsidRDefault="00DC21DF" w:rsidP="00EE016E">
      <w:pPr>
        <w:pStyle w:val="Nadpis3"/>
        <w:rPr>
          <w:sz w:val="24"/>
        </w:rPr>
      </w:pPr>
      <w:bookmarkStart w:id="40" w:name="_Toc60835664"/>
      <w:r w:rsidRPr="00323EF2">
        <w:lastRenderedPageBreak/>
        <w:t>Geotechnické</w:t>
      </w:r>
      <w:r w:rsidR="00C65CAB">
        <w:t xml:space="preserve"> </w:t>
      </w:r>
      <w:r w:rsidRPr="005951F2">
        <w:t>parametry</w:t>
      </w:r>
      <w:r>
        <w:t xml:space="preserve"> zemin</w:t>
      </w:r>
      <w:bookmarkEnd w:id="40"/>
    </w:p>
    <w:p w14:paraId="0A43EE51" w14:textId="633C8285" w:rsidR="00C42F1A" w:rsidRDefault="003B2ADB" w:rsidP="00AA708A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DC21DF">
        <w:rPr>
          <w:rFonts w:ascii="Times New Roman" w:hAnsi="Times New Roman"/>
          <w:sz w:val="24"/>
          <w:szCs w:val="24"/>
        </w:rPr>
        <w:t>V následující tabulce jsou pro jednotlivé typy zemin uvedeny odvozené hodnoty geotechnických charakteristik (</w:t>
      </w:r>
      <w:r w:rsidRPr="00DC21DF">
        <w:rPr>
          <w:rFonts w:ascii="Times New Roman" w:hAnsi="Times New Roman"/>
          <w:i/>
          <w:iCs/>
          <w:sz w:val="24"/>
          <w:szCs w:val="24"/>
        </w:rPr>
        <w:t>Tab.</w:t>
      </w:r>
      <w:r w:rsidR="00012CA6">
        <w:rPr>
          <w:rFonts w:ascii="Times New Roman" w:hAnsi="Times New Roman"/>
          <w:i/>
          <w:iCs/>
          <w:sz w:val="24"/>
          <w:szCs w:val="24"/>
        </w:rPr>
        <w:t>4</w:t>
      </w:r>
      <w:r w:rsidRPr="00DC21DF">
        <w:rPr>
          <w:rFonts w:ascii="Times New Roman" w:hAnsi="Times New Roman"/>
          <w:sz w:val="24"/>
          <w:szCs w:val="24"/>
        </w:rPr>
        <w:t xml:space="preserve">). </w:t>
      </w:r>
      <w:r w:rsidRPr="00DC21DF">
        <w:rPr>
          <w:rFonts w:ascii="Times New Roman" w:hAnsi="Times New Roman"/>
          <w:iCs/>
          <w:sz w:val="24"/>
          <w:szCs w:val="24"/>
        </w:rPr>
        <w:t>U jílovitých zemin byl stupeň konzistence přepočítán dle Fr.</w:t>
      </w:r>
      <w:r w:rsidR="00012CA6">
        <w:rPr>
          <w:rFonts w:ascii="Times New Roman" w:hAnsi="Times New Roman"/>
          <w:iCs/>
          <w:sz w:val="24"/>
          <w:szCs w:val="24"/>
        </w:rPr>
        <w:t xml:space="preserve"> </w:t>
      </w:r>
      <w:proofErr w:type="spellStart"/>
      <w:r w:rsidRPr="00DC21DF">
        <w:rPr>
          <w:rFonts w:ascii="Times New Roman" w:hAnsi="Times New Roman"/>
          <w:iCs/>
          <w:sz w:val="24"/>
          <w:szCs w:val="24"/>
        </w:rPr>
        <w:t>Vrtka</w:t>
      </w:r>
      <w:proofErr w:type="spellEnd"/>
      <w:r w:rsidRPr="00DC21DF">
        <w:rPr>
          <w:rFonts w:ascii="Times New Roman" w:hAnsi="Times New Roman"/>
          <w:iCs/>
          <w:sz w:val="24"/>
          <w:szCs w:val="24"/>
        </w:rPr>
        <w:t>: Mechanika zemin IG a HG v praxi.</w:t>
      </w:r>
      <w:r w:rsidR="00DF43A7">
        <w:rPr>
          <w:rFonts w:ascii="Times New Roman" w:hAnsi="Times New Roman"/>
          <w:iCs/>
          <w:sz w:val="24"/>
          <w:szCs w:val="24"/>
        </w:rPr>
        <w:t xml:space="preserve"> </w:t>
      </w:r>
      <w:r w:rsidRPr="00DC21DF">
        <w:rPr>
          <w:rFonts w:ascii="Times New Roman" w:hAnsi="Times New Roman"/>
          <w:sz w:val="24"/>
          <w:szCs w:val="24"/>
        </w:rPr>
        <w:t>Protokoly všech laboratorních rozborů zemin tvoří </w:t>
      </w:r>
      <w:r w:rsidRPr="00DC21DF">
        <w:rPr>
          <w:rFonts w:ascii="Times New Roman" w:hAnsi="Times New Roman"/>
          <w:b/>
          <w:bCs/>
          <w:sz w:val="24"/>
          <w:szCs w:val="24"/>
        </w:rPr>
        <w:t>přílohu č.</w:t>
      </w:r>
      <w:r w:rsidR="00012CA6">
        <w:rPr>
          <w:rFonts w:ascii="Times New Roman" w:hAnsi="Times New Roman"/>
          <w:b/>
          <w:bCs/>
          <w:sz w:val="24"/>
          <w:szCs w:val="24"/>
        </w:rPr>
        <w:t>3</w:t>
      </w:r>
      <w:r w:rsidRPr="00DC21DF">
        <w:rPr>
          <w:rFonts w:ascii="Times New Roman" w:hAnsi="Times New Roman"/>
          <w:sz w:val="24"/>
          <w:szCs w:val="24"/>
        </w:rPr>
        <w:t xml:space="preserve">. </w:t>
      </w:r>
    </w:p>
    <w:p w14:paraId="26A8A5C4" w14:textId="77777777" w:rsidR="005760A4" w:rsidRPr="00AA708A" w:rsidRDefault="005760A4" w:rsidP="00AA708A">
      <w:pPr>
        <w:spacing w:after="0"/>
        <w:ind w:firstLine="284"/>
        <w:jc w:val="both"/>
        <w:rPr>
          <w:rFonts w:ascii="Times New Roman" w:hAnsi="Times New Roman"/>
          <w:iCs/>
          <w:sz w:val="24"/>
          <w:szCs w:val="24"/>
        </w:rPr>
      </w:pPr>
    </w:p>
    <w:p w14:paraId="2EEC064D" w14:textId="1EF15E71" w:rsidR="003B2ADB" w:rsidRDefault="004E2B19" w:rsidP="00E84BE5">
      <w:pPr>
        <w:spacing w:after="0"/>
        <w:ind w:firstLine="284"/>
        <w:jc w:val="both"/>
        <w:rPr>
          <w:rFonts w:ascii="Times New Roman" w:hAnsi="Times New Roman"/>
          <w:i/>
          <w:iCs/>
          <w:sz w:val="24"/>
          <w:szCs w:val="24"/>
        </w:rPr>
      </w:pPr>
      <w:r w:rsidRPr="00DC21DF">
        <w:rPr>
          <w:rFonts w:ascii="Times New Roman" w:hAnsi="Times New Roman"/>
          <w:i/>
          <w:iCs/>
          <w:sz w:val="24"/>
          <w:szCs w:val="24"/>
        </w:rPr>
        <w:t>Tab.</w:t>
      </w:r>
      <w:r w:rsidR="00E90570">
        <w:rPr>
          <w:rFonts w:ascii="Times New Roman" w:hAnsi="Times New Roman"/>
          <w:i/>
          <w:iCs/>
          <w:sz w:val="24"/>
          <w:szCs w:val="24"/>
        </w:rPr>
        <w:t>4</w:t>
      </w:r>
      <w:r w:rsidRPr="00DC21DF">
        <w:rPr>
          <w:rFonts w:ascii="Times New Roman" w:hAnsi="Times New Roman"/>
          <w:i/>
          <w:iCs/>
          <w:sz w:val="24"/>
          <w:szCs w:val="24"/>
        </w:rPr>
        <w:t>: Geotechnické charakteristiky zastižených</w:t>
      </w:r>
      <w:r w:rsidR="00E90570">
        <w:rPr>
          <w:rFonts w:ascii="Times New Roman" w:hAnsi="Times New Roman"/>
          <w:i/>
          <w:iCs/>
          <w:sz w:val="24"/>
          <w:szCs w:val="24"/>
        </w:rPr>
        <w:t xml:space="preserve"> navážek a kvartérních</w:t>
      </w:r>
      <w:r w:rsidRPr="00DC21DF">
        <w:rPr>
          <w:rFonts w:ascii="Times New Roman" w:hAnsi="Times New Roman"/>
          <w:i/>
          <w:iCs/>
          <w:sz w:val="24"/>
          <w:szCs w:val="24"/>
        </w:rPr>
        <w:t xml:space="preserve"> </w:t>
      </w:r>
      <w:r w:rsidR="005760A4">
        <w:rPr>
          <w:rFonts w:ascii="Times New Roman" w:hAnsi="Times New Roman"/>
          <w:i/>
          <w:iCs/>
          <w:sz w:val="24"/>
          <w:szCs w:val="24"/>
        </w:rPr>
        <w:t xml:space="preserve">jílových </w:t>
      </w:r>
      <w:r w:rsidR="00C8584C">
        <w:rPr>
          <w:rFonts w:ascii="Times New Roman" w:hAnsi="Times New Roman"/>
          <w:i/>
          <w:iCs/>
          <w:sz w:val="24"/>
          <w:szCs w:val="24"/>
        </w:rPr>
        <w:t>sedimentů</w:t>
      </w:r>
    </w:p>
    <w:tbl>
      <w:tblPr>
        <w:tblpPr w:leftFromText="141" w:rightFromText="141" w:vertAnchor="text" w:tblpY="129"/>
        <w:tblW w:w="8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2"/>
        <w:gridCol w:w="1277"/>
        <w:gridCol w:w="1276"/>
        <w:gridCol w:w="1276"/>
        <w:gridCol w:w="1275"/>
        <w:gridCol w:w="1275"/>
      </w:tblGrid>
      <w:tr w:rsidR="00E90570" w14:paraId="691909A4" w14:textId="5C56E1A6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2FBA975C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Geotechnický typ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244D60AB" w14:textId="24B2BA55" w:rsidR="00E90570" w:rsidRDefault="005F57C9" w:rsidP="00D765BE">
            <w:pPr>
              <w:pStyle w:val="Texttabulkytuny"/>
              <w:rPr>
                <w:rFonts w:ascii="Arial" w:hAnsi="Arial" w:cs="Arial"/>
                <w:b w:val="0"/>
                <w:bCs/>
                <w:highlight w:val="yellow"/>
              </w:rPr>
            </w:pPr>
            <w:r>
              <w:rPr>
                <w:rFonts w:ascii="Arial" w:hAnsi="Arial" w:cs="Arial"/>
                <w:b w:val="0"/>
                <w:bCs/>
              </w:rPr>
              <w:t>0</w:t>
            </w:r>
            <w:r w:rsidR="00E90570">
              <w:rPr>
                <w:rFonts w:ascii="Arial" w:hAnsi="Arial" w:cs="Arial"/>
                <w:b w:val="0"/>
                <w:bCs/>
              </w:rPr>
              <w:t>.</w:t>
            </w:r>
            <w:r>
              <w:rPr>
                <w:rFonts w:ascii="Arial" w:hAnsi="Arial" w:cs="Arial"/>
                <w:b w:val="0"/>
                <w:bCs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47823518" w14:textId="4C0176B7" w:rsidR="00E90570" w:rsidRDefault="005F57C9" w:rsidP="00D765BE">
            <w:pPr>
              <w:pStyle w:val="Texttabulkytuny"/>
              <w:rPr>
                <w:rFonts w:ascii="Arial" w:hAnsi="Arial" w:cs="Arial"/>
                <w:b w:val="0"/>
                <w:bCs/>
              </w:rPr>
            </w:pPr>
            <w:r>
              <w:rPr>
                <w:rFonts w:ascii="Arial" w:hAnsi="Arial" w:cs="Arial"/>
                <w:b w:val="0"/>
                <w:bCs/>
              </w:rPr>
              <w:t>0</w:t>
            </w:r>
            <w:r w:rsidR="00E90570">
              <w:rPr>
                <w:rFonts w:ascii="Arial" w:hAnsi="Arial" w:cs="Arial"/>
                <w:b w:val="0"/>
                <w:bCs/>
              </w:rPr>
              <w:t>.</w:t>
            </w:r>
            <w:r>
              <w:rPr>
                <w:rFonts w:ascii="Arial" w:hAnsi="Arial" w:cs="Arial"/>
                <w:b w:val="0"/>
                <w:bCs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693BC3AA" w14:textId="73C9C876" w:rsidR="00E90570" w:rsidRDefault="005F57C9" w:rsidP="00D765BE">
            <w:pPr>
              <w:pStyle w:val="Texttabulkytuny"/>
              <w:rPr>
                <w:rFonts w:ascii="Arial" w:hAnsi="Arial" w:cs="Arial"/>
                <w:b w:val="0"/>
                <w:bCs/>
                <w:highlight w:val="yellow"/>
              </w:rPr>
            </w:pPr>
            <w:r>
              <w:rPr>
                <w:rFonts w:ascii="Arial" w:hAnsi="Arial" w:cs="Arial"/>
                <w:b w:val="0"/>
                <w:bCs/>
              </w:rPr>
              <w:t>0</w:t>
            </w:r>
            <w:r w:rsidR="00E90570">
              <w:rPr>
                <w:rFonts w:ascii="Arial" w:hAnsi="Arial" w:cs="Arial"/>
                <w:b w:val="0"/>
                <w:bCs/>
              </w:rPr>
              <w:t>.</w:t>
            </w:r>
            <w:r>
              <w:rPr>
                <w:rFonts w:ascii="Arial" w:hAnsi="Arial" w:cs="Arial"/>
                <w:b w:val="0"/>
                <w:bCs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4CE4AD1" w14:textId="043A7769" w:rsidR="00E90570" w:rsidRDefault="005F57C9" w:rsidP="00D765BE">
            <w:pPr>
              <w:pStyle w:val="Texttabulkytuny"/>
              <w:rPr>
                <w:rFonts w:ascii="Arial" w:hAnsi="Arial" w:cs="Arial"/>
                <w:b w:val="0"/>
                <w:bCs/>
              </w:rPr>
            </w:pPr>
            <w:r>
              <w:rPr>
                <w:rFonts w:ascii="Arial" w:hAnsi="Arial" w:cs="Arial"/>
                <w:b w:val="0"/>
                <w:bCs/>
              </w:rPr>
              <w:t>0</w:t>
            </w:r>
            <w:r w:rsidR="00E90570">
              <w:rPr>
                <w:rFonts w:ascii="Arial" w:hAnsi="Arial" w:cs="Arial"/>
                <w:b w:val="0"/>
                <w:bCs/>
              </w:rPr>
              <w:t>.</w:t>
            </w:r>
            <w:r>
              <w:rPr>
                <w:rFonts w:ascii="Arial" w:hAnsi="Arial" w:cs="Arial"/>
                <w:b w:val="0"/>
                <w:bCs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0C1B781F" w14:textId="520398F0" w:rsidR="00E90570" w:rsidRDefault="005F57C9" w:rsidP="00D765BE">
            <w:pPr>
              <w:pStyle w:val="Texttabulkytuny"/>
              <w:rPr>
                <w:rFonts w:ascii="Arial" w:hAnsi="Arial" w:cs="Arial"/>
                <w:b w:val="0"/>
                <w:bCs/>
              </w:rPr>
            </w:pPr>
            <w:r>
              <w:rPr>
                <w:rFonts w:ascii="Arial" w:hAnsi="Arial" w:cs="Arial"/>
                <w:b w:val="0"/>
                <w:bCs/>
              </w:rPr>
              <w:t>1</w:t>
            </w:r>
          </w:p>
        </w:tc>
      </w:tr>
      <w:tr w:rsidR="00E90570" w14:paraId="17E8A12A" w14:textId="14DBF66F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093D0FE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ČSN P 73 1005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54FC7" w14:textId="6490C974" w:rsidR="00E90570" w:rsidRPr="009F71C1" w:rsidRDefault="00F33C66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Y</w:t>
            </w:r>
            <w:r w:rsidR="00E90570" w:rsidRPr="009F71C1">
              <w:rPr>
                <w:rFonts w:ascii="Arial" w:hAnsi="Arial" w:cs="Arial"/>
                <w:bCs/>
              </w:rPr>
              <w:t>F2 CG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26547" w14:textId="218D5D14" w:rsidR="00E90570" w:rsidRPr="009F71C1" w:rsidRDefault="00F33C66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Y</w:t>
            </w:r>
            <w:r w:rsidR="00E90570" w:rsidRPr="009F71C1">
              <w:rPr>
                <w:rFonts w:ascii="Arial" w:hAnsi="Arial" w:cs="Arial"/>
                <w:bCs/>
              </w:rPr>
              <w:t>F4 CS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42DE3" w14:textId="58322C54" w:rsidR="00E90570" w:rsidRPr="009F71C1" w:rsidRDefault="00F33C66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Y</w:t>
            </w:r>
            <w:r w:rsidR="00E90570" w:rsidRPr="009F71C1">
              <w:rPr>
                <w:rFonts w:ascii="Arial" w:hAnsi="Arial" w:cs="Arial"/>
                <w:bCs/>
              </w:rPr>
              <w:t>F6</w:t>
            </w:r>
            <w:r>
              <w:rPr>
                <w:rFonts w:ascii="Arial" w:hAnsi="Arial" w:cs="Arial"/>
                <w:bCs/>
              </w:rPr>
              <w:t xml:space="preserve"> </w:t>
            </w:r>
            <w:r w:rsidR="00E90570" w:rsidRPr="009F71C1">
              <w:rPr>
                <w:rFonts w:ascii="Arial" w:hAnsi="Arial" w:cs="Arial"/>
                <w:bCs/>
              </w:rPr>
              <w:t>CI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10FD2" w14:textId="76F3AC87" w:rsidR="00E90570" w:rsidRPr="009F71C1" w:rsidRDefault="00F33C66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YG3</w:t>
            </w:r>
            <w:r w:rsidR="00E90570" w:rsidRPr="009F71C1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>G-F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89CA81" w14:textId="03206A2E" w:rsidR="00E90570" w:rsidRPr="009F71C1" w:rsidRDefault="005F57C9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F6 CI</w:t>
            </w:r>
          </w:p>
        </w:tc>
      </w:tr>
      <w:tr w:rsidR="00E90570" w14:paraId="10F8AE34" w14:textId="222A89F6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527B92BC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objemová tíha (kNm</w:t>
            </w:r>
            <w:r>
              <w:rPr>
                <w:rFonts w:ascii="Arial" w:hAnsi="Arial" w:cs="Arial"/>
                <w:sz w:val="16"/>
                <w:szCs w:val="16"/>
                <w:vertAlign w:val="superscript"/>
              </w:rPr>
              <w:t>-3</w:t>
            </w:r>
            <w:r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92543" w14:textId="77777777" w:rsidR="00E90570" w:rsidRPr="009F71C1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F71C1">
              <w:rPr>
                <w:rFonts w:ascii="Arial" w:hAnsi="Arial" w:cs="Arial"/>
                <w:bCs/>
              </w:rPr>
              <w:t>19,5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77BEA" w14:textId="77777777" w:rsidR="00E90570" w:rsidRPr="009F71C1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F71C1">
              <w:rPr>
                <w:rFonts w:ascii="Arial" w:hAnsi="Arial" w:cs="Arial"/>
                <w:bCs/>
              </w:rPr>
              <w:t>18,5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9B486" w14:textId="77777777" w:rsidR="00E90570" w:rsidRPr="009F71C1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F71C1">
              <w:rPr>
                <w:rFonts w:ascii="Arial" w:hAnsi="Arial" w:cs="Arial"/>
                <w:bCs/>
              </w:rPr>
              <w:t>21,0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4F3D8B" w14:textId="6ECCFDBB" w:rsidR="00E90570" w:rsidRPr="009957D5" w:rsidRDefault="003D0DB6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19</w:t>
            </w:r>
            <w:r w:rsidR="00E90570" w:rsidRPr="009957D5">
              <w:rPr>
                <w:rFonts w:ascii="Arial" w:hAnsi="Arial" w:cs="Arial"/>
                <w:bCs/>
              </w:rPr>
              <w:t>,</w:t>
            </w:r>
            <w:r>
              <w:rPr>
                <w:rFonts w:ascii="Arial" w:hAnsi="Arial" w:cs="Arial"/>
                <w:bCs/>
              </w:rPr>
              <w:t>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B66B3" w14:textId="7206D38A" w:rsidR="00E90570" w:rsidRPr="003D0DB6" w:rsidRDefault="003D0DB6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3D0DB6">
              <w:rPr>
                <w:rFonts w:ascii="Arial" w:hAnsi="Arial" w:cs="Arial"/>
                <w:bCs/>
              </w:rPr>
              <w:t>21,0</w:t>
            </w:r>
          </w:p>
        </w:tc>
      </w:tr>
      <w:tr w:rsidR="00E90570" w14:paraId="7743DAD8" w14:textId="4B9FD40B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2F3FB6EA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vlhkost (%)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9076D" w14:textId="77777777" w:rsidR="00E90570" w:rsidRPr="009F71C1" w:rsidRDefault="00E90570" w:rsidP="00D765BE">
            <w:pPr>
              <w:pStyle w:val="Texttabulkynorm"/>
              <w:rPr>
                <w:rFonts w:ascii="Arial" w:hAnsi="Arial" w:cs="Arial"/>
                <w:b/>
                <w:bCs/>
              </w:rPr>
            </w:pPr>
            <w:r w:rsidRPr="009F71C1">
              <w:rPr>
                <w:rFonts w:ascii="Arial" w:hAnsi="Arial" w:cs="Arial"/>
                <w:b/>
                <w:bCs/>
              </w:rPr>
              <w:t>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EA0F7" w14:textId="10A56E72" w:rsidR="00E90570" w:rsidRPr="009957D5" w:rsidRDefault="00E90570" w:rsidP="00D765BE">
            <w:pPr>
              <w:pStyle w:val="Texttabulkynorm"/>
              <w:rPr>
                <w:rFonts w:ascii="Arial" w:hAnsi="Arial" w:cs="Arial"/>
                <w:b/>
                <w:bCs/>
              </w:rPr>
            </w:pPr>
            <w:r w:rsidRPr="009957D5">
              <w:rPr>
                <w:rFonts w:ascii="Arial" w:hAnsi="Arial" w:cs="Arial"/>
                <w:b/>
                <w:bCs/>
              </w:rPr>
              <w:t xml:space="preserve"> –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1D855" w14:textId="34795167" w:rsidR="00E90570" w:rsidRPr="00627F02" w:rsidRDefault="00E90570" w:rsidP="00D765BE">
            <w:pPr>
              <w:pStyle w:val="Texttabulkynorm"/>
              <w:rPr>
                <w:rFonts w:ascii="Arial" w:hAnsi="Arial" w:cs="Arial"/>
                <w:b/>
                <w:bCs/>
                <w:color w:val="FF0000"/>
              </w:rPr>
            </w:pPr>
            <w:r w:rsidRPr="009F71C1">
              <w:rPr>
                <w:rFonts w:ascii="Arial" w:hAnsi="Arial" w:cs="Arial"/>
                <w:b/>
                <w:bCs/>
              </w:rPr>
              <w:t>–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4FBFC" w14:textId="49A8612D" w:rsidR="00E90570" w:rsidRPr="009957D5" w:rsidRDefault="00E90570" w:rsidP="00D765BE">
            <w:pPr>
              <w:pStyle w:val="Texttabulkynorm"/>
              <w:rPr>
                <w:rFonts w:ascii="Arial" w:hAnsi="Arial" w:cs="Arial"/>
                <w:b/>
              </w:rPr>
            </w:pPr>
            <w:r w:rsidRPr="009957D5">
              <w:rPr>
                <w:rFonts w:ascii="Arial" w:hAnsi="Arial" w:cs="Arial"/>
                <w:b/>
              </w:rPr>
              <w:t xml:space="preserve">–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67CDE" w14:textId="417D2E45" w:rsidR="00E90570" w:rsidRPr="001711DE" w:rsidRDefault="001711DE" w:rsidP="00D765BE">
            <w:pPr>
              <w:pStyle w:val="Texttabulkynorm"/>
              <w:rPr>
                <w:rFonts w:ascii="Arial" w:hAnsi="Arial" w:cs="Arial"/>
                <w:b/>
              </w:rPr>
            </w:pPr>
            <w:r w:rsidRPr="001711DE">
              <w:rPr>
                <w:rFonts w:ascii="Arial" w:hAnsi="Arial" w:cs="Arial"/>
                <w:b/>
              </w:rPr>
              <w:t>16,2 – 27,8</w:t>
            </w:r>
          </w:p>
        </w:tc>
      </w:tr>
      <w:tr w:rsidR="00E90570" w14:paraId="6B71113E" w14:textId="21412672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12F8AAE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mez tekutosti (%)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7F294" w14:textId="77777777" w:rsidR="00E90570" w:rsidRPr="009F71C1" w:rsidRDefault="00E90570" w:rsidP="00D765BE">
            <w:pPr>
              <w:pStyle w:val="Texttabulkynorm"/>
              <w:rPr>
                <w:rFonts w:ascii="Arial" w:hAnsi="Arial" w:cs="Arial"/>
                <w:b/>
                <w:bCs/>
              </w:rPr>
            </w:pPr>
            <w:r w:rsidRPr="009F71C1">
              <w:rPr>
                <w:rFonts w:ascii="Arial" w:hAnsi="Arial" w:cs="Arial"/>
                <w:b/>
                <w:bCs/>
              </w:rPr>
              <w:t>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51E88A" w14:textId="1C625711" w:rsidR="00E90570" w:rsidRPr="009957D5" w:rsidRDefault="00CE70AA" w:rsidP="00D765BE">
            <w:pPr>
              <w:pStyle w:val="Texttabulkynorm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</w:rPr>
              <w:t xml:space="preserve"> </w:t>
            </w:r>
            <w:r w:rsidR="00E90570" w:rsidRPr="009957D5">
              <w:rPr>
                <w:rFonts w:ascii="Arial" w:hAnsi="Arial" w:cs="Arial"/>
                <w:b/>
                <w:bCs/>
              </w:rPr>
              <w:t>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2D422" w14:textId="1223840A" w:rsidR="00E90570" w:rsidRPr="00627F02" w:rsidRDefault="00E90570" w:rsidP="00D765BE">
            <w:pPr>
              <w:pStyle w:val="Texttabulkynorm"/>
              <w:rPr>
                <w:rFonts w:ascii="Arial" w:hAnsi="Arial" w:cs="Arial"/>
                <w:b/>
                <w:bCs/>
                <w:color w:val="FF0000"/>
              </w:rPr>
            </w:pPr>
            <w:r w:rsidRPr="009F71C1">
              <w:rPr>
                <w:rFonts w:ascii="Arial" w:hAnsi="Arial" w:cs="Arial"/>
                <w:b/>
                <w:bCs/>
              </w:rPr>
              <w:t xml:space="preserve">–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0DDFD" w14:textId="718546EF" w:rsidR="00E90570" w:rsidRPr="009957D5" w:rsidRDefault="00E90570" w:rsidP="00D765BE">
            <w:pPr>
              <w:pStyle w:val="Texttabulkynorm"/>
              <w:rPr>
                <w:rFonts w:ascii="Arial" w:hAnsi="Arial" w:cs="Arial"/>
                <w:b/>
              </w:rPr>
            </w:pPr>
            <w:r w:rsidRPr="009957D5">
              <w:rPr>
                <w:rFonts w:ascii="Arial" w:hAnsi="Arial" w:cs="Arial"/>
                <w:b/>
              </w:rPr>
              <w:t>–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C9610" w14:textId="0B871B2B" w:rsidR="00E90570" w:rsidRPr="001711DE" w:rsidRDefault="001711DE" w:rsidP="00D765BE">
            <w:pPr>
              <w:pStyle w:val="Texttabulkynorm"/>
              <w:rPr>
                <w:rFonts w:ascii="Arial" w:hAnsi="Arial" w:cs="Arial"/>
                <w:b/>
              </w:rPr>
            </w:pPr>
            <w:r w:rsidRPr="001711DE">
              <w:rPr>
                <w:rFonts w:ascii="Arial" w:hAnsi="Arial" w:cs="Arial"/>
                <w:b/>
              </w:rPr>
              <w:t>39,8 – 48,4</w:t>
            </w:r>
          </w:p>
        </w:tc>
      </w:tr>
      <w:tr w:rsidR="001711DE" w14:paraId="0D644F35" w14:textId="6FC5DBEC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6BAF6BA9" w14:textId="77777777" w:rsidR="001711DE" w:rsidRDefault="001711DE" w:rsidP="001711D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mez plasticity (%)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C22137" w14:textId="77777777" w:rsidR="001711DE" w:rsidRPr="009F71C1" w:rsidRDefault="001711DE" w:rsidP="001711DE">
            <w:pPr>
              <w:pStyle w:val="Texttabulkynorm"/>
              <w:rPr>
                <w:rFonts w:ascii="Arial" w:hAnsi="Arial" w:cs="Arial"/>
                <w:b/>
                <w:bCs/>
              </w:rPr>
            </w:pPr>
            <w:r w:rsidRPr="009F71C1">
              <w:rPr>
                <w:rFonts w:ascii="Arial" w:hAnsi="Arial" w:cs="Arial"/>
                <w:b/>
                <w:bCs/>
              </w:rPr>
              <w:t>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10756" w14:textId="56532AC3" w:rsidR="001711DE" w:rsidRPr="009957D5" w:rsidRDefault="001711DE" w:rsidP="001711DE">
            <w:pPr>
              <w:pStyle w:val="Texttabulkynorm"/>
              <w:rPr>
                <w:rFonts w:ascii="Arial" w:hAnsi="Arial" w:cs="Arial"/>
              </w:rPr>
            </w:pPr>
            <w:r w:rsidRPr="009957D5">
              <w:rPr>
                <w:rFonts w:ascii="Arial" w:hAnsi="Arial" w:cs="Arial"/>
                <w:b/>
                <w:bCs/>
              </w:rPr>
              <w:t xml:space="preserve"> –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3253E" w14:textId="7A413099" w:rsidR="001711DE" w:rsidRPr="00627F02" w:rsidRDefault="001711DE" w:rsidP="001711DE">
            <w:pPr>
              <w:pStyle w:val="Texttabulkynorm"/>
              <w:rPr>
                <w:rFonts w:ascii="Arial" w:hAnsi="Arial" w:cs="Arial"/>
                <w:b/>
                <w:bCs/>
                <w:color w:val="FF0000"/>
              </w:rPr>
            </w:pPr>
            <w:r w:rsidRPr="009F71C1">
              <w:rPr>
                <w:rFonts w:ascii="Arial" w:hAnsi="Arial" w:cs="Arial"/>
                <w:b/>
                <w:bCs/>
              </w:rPr>
              <w:t xml:space="preserve">–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87B70" w14:textId="553165B3" w:rsidR="001711DE" w:rsidRPr="009957D5" w:rsidRDefault="001711DE" w:rsidP="001711DE">
            <w:pPr>
              <w:pStyle w:val="Texttabulkynorm"/>
              <w:rPr>
                <w:rFonts w:ascii="Arial" w:hAnsi="Arial" w:cs="Arial"/>
                <w:b/>
              </w:rPr>
            </w:pPr>
            <w:r w:rsidRPr="009957D5">
              <w:rPr>
                <w:rFonts w:ascii="Arial" w:hAnsi="Arial" w:cs="Arial"/>
                <w:b/>
              </w:rPr>
              <w:t xml:space="preserve">–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2CD18" w14:textId="23FE52B0" w:rsidR="001711DE" w:rsidRPr="001711DE" w:rsidRDefault="001711DE" w:rsidP="001711DE">
            <w:pPr>
              <w:pStyle w:val="Texttabulkynorm"/>
              <w:rPr>
                <w:rFonts w:ascii="Arial" w:hAnsi="Arial" w:cs="Arial"/>
                <w:b/>
              </w:rPr>
            </w:pPr>
            <w:r w:rsidRPr="001711DE">
              <w:rPr>
                <w:rFonts w:ascii="Arial" w:hAnsi="Arial" w:cs="Arial"/>
                <w:b/>
              </w:rPr>
              <w:t>18,9 – 22,9</w:t>
            </w:r>
          </w:p>
        </w:tc>
      </w:tr>
      <w:tr w:rsidR="00E90570" w14:paraId="047C69A5" w14:textId="5ED2DBF9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5C3F5DB9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b w:val="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index plasticity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B6843" w14:textId="77777777" w:rsidR="00E90570" w:rsidRPr="009F71C1" w:rsidRDefault="00E90570" w:rsidP="00D765BE">
            <w:pPr>
              <w:pStyle w:val="Texttabulkynorm"/>
              <w:rPr>
                <w:rFonts w:ascii="Arial" w:hAnsi="Arial" w:cs="Arial"/>
                <w:b/>
                <w:bCs/>
              </w:rPr>
            </w:pPr>
            <w:r w:rsidRPr="009F71C1">
              <w:rPr>
                <w:rFonts w:ascii="Arial" w:hAnsi="Arial" w:cs="Arial"/>
                <w:b/>
                <w:bCs/>
              </w:rPr>
              <w:t>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B94F4" w14:textId="150FAE1E" w:rsidR="00E90570" w:rsidRPr="009957D5" w:rsidRDefault="00E90570" w:rsidP="00D765BE">
            <w:pPr>
              <w:pStyle w:val="Texttabulkynorm"/>
              <w:rPr>
                <w:rFonts w:ascii="Arial" w:hAnsi="Arial" w:cs="Arial"/>
              </w:rPr>
            </w:pPr>
            <w:r w:rsidRPr="009957D5">
              <w:rPr>
                <w:rFonts w:ascii="Arial" w:hAnsi="Arial" w:cs="Arial"/>
                <w:b/>
                <w:bCs/>
              </w:rPr>
              <w:t xml:space="preserve"> –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E1A79" w14:textId="55B531FB" w:rsidR="00E90570" w:rsidRPr="00627F02" w:rsidRDefault="00E90570" w:rsidP="00D765BE">
            <w:pPr>
              <w:pStyle w:val="Texttabulkynorm"/>
              <w:rPr>
                <w:rFonts w:ascii="Arial" w:hAnsi="Arial" w:cs="Arial"/>
                <w:b/>
                <w:bCs/>
                <w:color w:val="FF0000"/>
              </w:rPr>
            </w:pPr>
            <w:r w:rsidRPr="009F71C1">
              <w:rPr>
                <w:rFonts w:ascii="Arial" w:hAnsi="Arial" w:cs="Arial"/>
                <w:b/>
                <w:bCs/>
              </w:rPr>
              <w:t xml:space="preserve">–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A78E2" w14:textId="63177252" w:rsidR="00E90570" w:rsidRPr="009957D5" w:rsidRDefault="00E90570" w:rsidP="00D765BE">
            <w:pPr>
              <w:pStyle w:val="Texttabulkynorm"/>
              <w:rPr>
                <w:rFonts w:ascii="Arial" w:hAnsi="Arial" w:cs="Arial"/>
                <w:b/>
              </w:rPr>
            </w:pPr>
            <w:r w:rsidRPr="009957D5">
              <w:rPr>
                <w:rFonts w:ascii="Arial" w:hAnsi="Arial" w:cs="Arial"/>
                <w:b/>
              </w:rPr>
              <w:t>–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DB985" w14:textId="48D3FA38" w:rsidR="00E90570" w:rsidRPr="009957D5" w:rsidRDefault="001711DE" w:rsidP="00D765BE">
            <w:pPr>
              <w:pStyle w:val="Texttabulkynorm"/>
              <w:rPr>
                <w:rFonts w:ascii="Arial" w:hAnsi="Arial" w:cs="Arial"/>
                <w:b/>
              </w:rPr>
            </w:pPr>
            <w:r w:rsidRPr="001711DE">
              <w:rPr>
                <w:rFonts w:ascii="Arial" w:hAnsi="Arial" w:cs="Arial"/>
                <w:b/>
              </w:rPr>
              <w:t>18,9 – 29,5</w:t>
            </w:r>
          </w:p>
        </w:tc>
      </w:tr>
      <w:tr w:rsidR="00E90570" w14:paraId="19ED1BC3" w14:textId="72D309E4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3ED95DD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b w:val="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stupeň konzistence 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B1E98" w14:textId="618D8F43" w:rsidR="00E90570" w:rsidRPr="009957D5" w:rsidRDefault="00E90570" w:rsidP="00D765BE">
            <w:pPr>
              <w:pStyle w:val="Texttabulkynorm"/>
              <w:rPr>
                <w:rFonts w:ascii="Arial" w:hAnsi="Arial" w:cs="Arial"/>
                <w:sz w:val="18"/>
                <w:szCs w:val="18"/>
              </w:rPr>
            </w:pPr>
            <w:r w:rsidRPr="009957D5">
              <w:rPr>
                <w:rFonts w:ascii="Arial" w:hAnsi="Arial" w:cs="Arial"/>
                <w:sz w:val="18"/>
                <w:szCs w:val="18"/>
              </w:rPr>
              <w:t>tuhá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F188DC" w14:textId="0546983D" w:rsidR="00E90570" w:rsidRPr="009957D5" w:rsidRDefault="001711DE" w:rsidP="00D765BE">
            <w:pPr>
              <w:pStyle w:val="Texttabulkynorm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tuhá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C1905" w14:textId="5F627D2F" w:rsidR="00E90570" w:rsidRPr="001711DE" w:rsidRDefault="001711DE" w:rsidP="00D765BE">
            <w:pPr>
              <w:pStyle w:val="Texttabulkynorm"/>
              <w:rPr>
                <w:rFonts w:ascii="Arial" w:hAnsi="Arial" w:cs="Arial"/>
                <w:color w:val="FF0000"/>
              </w:rPr>
            </w:pPr>
            <w:r w:rsidRPr="001711DE">
              <w:rPr>
                <w:rFonts w:ascii="Arial" w:hAnsi="Arial" w:cs="Arial"/>
              </w:rPr>
              <w:t>tuhá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89807" w14:textId="7E24AF70" w:rsidR="00E90570" w:rsidRPr="001711DE" w:rsidRDefault="001711DE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F71C1">
              <w:rPr>
                <w:rFonts w:ascii="Arial" w:hAnsi="Arial" w:cs="Arial"/>
              </w:rPr>
              <w:t>–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F6338" w14:textId="3315668C" w:rsidR="00E90570" w:rsidRPr="001711DE" w:rsidRDefault="001711DE" w:rsidP="00D765BE">
            <w:pPr>
              <w:pStyle w:val="Texttabulkynorm"/>
              <w:rPr>
                <w:rFonts w:ascii="Arial" w:hAnsi="Arial" w:cs="Arial"/>
                <w:b/>
              </w:rPr>
            </w:pPr>
            <w:r w:rsidRPr="001711DE">
              <w:rPr>
                <w:rFonts w:ascii="Arial" w:hAnsi="Arial" w:cs="Arial"/>
                <w:b/>
              </w:rPr>
              <w:t>*0,6 –*1,21</w:t>
            </w:r>
          </w:p>
        </w:tc>
      </w:tr>
      <w:tr w:rsidR="00E90570" w14:paraId="69BE5A7C" w14:textId="25FE2AB2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84ECBCD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stupeň ulehlosti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ED47A5" w14:textId="77777777" w:rsidR="00E90570" w:rsidRPr="009F71C1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F71C1">
              <w:rPr>
                <w:rFonts w:ascii="Arial" w:hAnsi="Arial" w:cs="Arial"/>
              </w:rPr>
              <w:t>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26C6B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957D5">
              <w:rPr>
                <w:rFonts w:ascii="Arial" w:hAnsi="Arial" w:cs="Arial"/>
              </w:rPr>
              <w:t>–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6618CA" w14:textId="77777777" w:rsidR="00E90570" w:rsidRPr="009F71C1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F71C1">
              <w:rPr>
                <w:rFonts w:ascii="Arial" w:hAnsi="Arial" w:cs="Arial"/>
              </w:rPr>
              <w:t>–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1E802" w14:textId="221B6CBC" w:rsidR="00E90570" w:rsidRPr="009957D5" w:rsidRDefault="001711DE" w:rsidP="00D765BE">
            <w:pPr>
              <w:pStyle w:val="Texttabulkynorm"/>
              <w:rPr>
                <w:rFonts w:ascii="Arial" w:hAnsi="Arial" w:cs="Arial"/>
              </w:rPr>
            </w:pPr>
            <w:r w:rsidRPr="001711DE">
              <w:rPr>
                <w:rFonts w:ascii="Arial" w:hAnsi="Arial" w:cs="Arial"/>
                <w:bCs/>
              </w:rPr>
              <w:t>ulehlý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8AFDB" w14:textId="0E46B447" w:rsidR="00E90570" w:rsidRPr="009957D5" w:rsidRDefault="001711DE" w:rsidP="00D765BE">
            <w:pPr>
              <w:pStyle w:val="Texttabulkynorm"/>
              <w:rPr>
                <w:rFonts w:ascii="Arial" w:hAnsi="Arial" w:cs="Arial"/>
              </w:rPr>
            </w:pPr>
            <w:r w:rsidRPr="009F71C1">
              <w:rPr>
                <w:rFonts w:ascii="Arial" w:hAnsi="Arial" w:cs="Arial"/>
              </w:rPr>
              <w:t>–</w:t>
            </w:r>
          </w:p>
        </w:tc>
      </w:tr>
      <w:tr w:rsidR="00E90570" w14:paraId="5CDD7B03" w14:textId="223F1916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46A22502" w14:textId="29B8E509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b w:val="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těžitelnost (ČSN 73 6133)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28F06" w14:textId="77777777" w:rsidR="00E90570" w:rsidRPr="00627F02" w:rsidRDefault="00E90570" w:rsidP="00D765BE">
            <w:pPr>
              <w:pStyle w:val="Texttabulkynorm"/>
              <w:rPr>
                <w:rFonts w:ascii="Arial" w:hAnsi="Arial" w:cs="Arial"/>
                <w:color w:val="FF0000"/>
              </w:rPr>
            </w:pPr>
            <w:r w:rsidRPr="009F71C1">
              <w:rPr>
                <w:rFonts w:ascii="Arial" w:hAnsi="Arial" w:cs="Arial"/>
              </w:rPr>
              <w:t>I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5B618" w14:textId="77777777" w:rsidR="00E90570" w:rsidRPr="00627F02" w:rsidRDefault="00E90570" w:rsidP="00D765BE">
            <w:pPr>
              <w:pStyle w:val="Texttabulkynorm"/>
              <w:rPr>
                <w:rFonts w:ascii="Arial" w:hAnsi="Arial" w:cs="Arial"/>
                <w:bCs/>
                <w:color w:val="FF0000"/>
              </w:rPr>
            </w:pPr>
            <w:r w:rsidRPr="009957D5">
              <w:rPr>
                <w:rFonts w:ascii="Arial" w:hAnsi="Arial" w:cs="Arial"/>
                <w:bCs/>
              </w:rPr>
              <w:t>I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7732F" w14:textId="77777777" w:rsidR="00E90570" w:rsidRPr="009F71C1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F71C1">
              <w:rPr>
                <w:rFonts w:ascii="Arial" w:hAnsi="Arial" w:cs="Arial"/>
                <w:bCs/>
              </w:rPr>
              <w:t>I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AC251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957D5">
              <w:rPr>
                <w:rFonts w:ascii="Arial" w:hAnsi="Arial" w:cs="Arial"/>
                <w:bCs/>
              </w:rPr>
              <w:t>I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22121" w14:textId="60695302" w:rsidR="00E90570" w:rsidRPr="009957D5" w:rsidRDefault="001711DE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I</w:t>
            </w:r>
          </w:p>
        </w:tc>
      </w:tr>
      <w:tr w:rsidR="00E90570" w14:paraId="5EBC759C" w14:textId="71ADDB68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37C4F6E9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těžitelnost (ČSN 73 3050)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113CD" w14:textId="0AD64942" w:rsidR="00E90570" w:rsidRPr="001711DE" w:rsidRDefault="00E90570" w:rsidP="00D765BE">
            <w:pPr>
              <w:pStyle w:val="Texttabulkynorm"/>
              <w:rPr>
                <w:rFonts w:ascii="Arial" w:hAnsi="Arial" w:cs="Arial"/>
              </w:rPr>
            </w:pPr>
            <w:r w:rsidRPr="001711DE">
              <w:rPr>
                <w:rFonts w:ascii="Arial" w:hAnsi="Arial" w:cs="Arial"/>
              </w:rPr>
              <w:t>3.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A15A11" w14:textId="38B08767" w:rsidR="00E90570" w:rsidRPr="001711DE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1711DE">
              <w:rPr>
                <w:rFonts w:ascii="Arial" w:hAnsi="Arial" w:cs="Arial"/>
                <w:bCs/>
              </w:rPr>
              <w:t>3.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919AA" w14:textId="1ED15252" w:rsidR="00E90570" w:rsidRPr="001711DE" w:rsidRDefault="001711DE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1711DE">
              <w:rPr>
                <w:rFonts w:ascii="Arial" w:hAnsi="Arial" w:cs="Arial"/>
              </w:rPr>
              <w:t>3</w:t>
            </w:r>
            <w:r w:rsidR="00E90570" w:rsidRPr="001711DE">
              <w:rPr>
                <w:rFonts w:ascii="Arial" w:hAnsi="Arial" w:cs="Arial"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A6047" w14:textId="5F4FC4DE" w:rsidR="00E90570" w:rsidRPr="001711DE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1711DE">
              <w:rPr>
                <w:rFonts w:ascii="Arial" w:hAnsi="Arial" w:cs="Arial"/>
                <w:bCs/>
              </w:rPr>
              <w:t>3.</w:t>
            </w:r>
            <w:r w:rsidRPr="001711DE">
              <w:rPr>
                <w:rFonts w:ascii="Arial" w:hAnsi="Arial" w:cs="Arial"/>
              </w:rPr>
              <w:t>– 4.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71E9E" w14:textId="2DCDBC49" w:rsidR="00E90570" w:rsidRPr="002E43D3" w:rsidRDefault="00CE70AA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3.</w:t>
            </w:r>
            <w:r w:rsidRPr="009957D5">
              <w:rPr>
                <w:rFonts w:ascii="Arial" w:hAnsi="Arial" w:cs="Arial"/>
              </w:rPr>
              <w:t>–</w:t>
            </w:r>
            <w:r>
              <w:rPr>
                <w:rFonts w:ascii="Arial" w:hAnsi="Arial" w:cs="Arial"/>
              </w:rPr>
              <w:t xml:space="preserve"> 4.</w:t>
            </w:r>
          </w:p>
        </w:tc>
      </w:tr>
      <w:tr w:rsidR="00E90570" w14:paraId="5E64E1CD" w14:textId="32EE545D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EF8B836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namrzavost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FE7F4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</w:rPr>
            </w:pPr>
            <w:r w:rsidRPr="009957D5">
              <w:rPr>
                <w:rFonts w:ascii="Arial" w:hAnsi="Arial" w:cs="Arial"/>
              </w:rPr>
              <w:t>NN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24AB1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957D5">
              <w:rPr>
                <w:rFonts w:ascii="Arial" w:hAnsi="Arial" w:cs="Arial"/>
                <w:bCs/>
              </w:rPr>
              <w:t>VN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6833FA" w14:textId="77777777" w:rsidR="00E90570" w:rsidRPr="00627F02" w:rsidRDefault="00E90570" w:rsidP="00D765BE">
            <w:pPr>
              <w:pStyle w:val="Texttabulkynorm"/>
              <w:rPr>
                <w:rFonts w:ascii="Arial" w:hAnsi="Arial" w:cs="Arial"/>
                <w:bCs/>
                <w:color w:val="FF0000"/>
              </w:rPr>
            </w:pPr>
            <w:r w:rsidRPr="009F71C1">
              <w:rPr>
                <w:rFonts w:ascii="Arial" w:hAnsi="Arial" w:cs="Arial"/>
                <w:bCs/>
              </w:rPr>
              <w:t>VN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EE932" w14:textId="7598A665" w:rsidR="00E90570" w:rsidRPr="00627F02" w:rsidRDefault="00E90570" w:rsidP="00D765BE">
            <w:pPr>
              <w:pStyle w:val="Texttabulkynorm"/>
              <w:rPr>
                <w:rFonts w:ascii="Arial" w:hAnsi="Arial" w:cs="Arial"/>
                <w:bCs/>
                <w:color w:val="FF0000"/>
              </w:rPr>
            </w:pPr>
            <w:r w:rsidRPr="009957D5">
              <w:rPr>
                <w:rFonts w:ascii="Arial" w:hAnsi="Arial" w:cs="Arial"/>
                <w:bCs/>
              </w:rPr>
              <w:t>N</w:t>
            </w:r>
            <w:r w:rsidR="00CE70AA">
              <w:rPr>
                <w:rFonts w:ascii="Arial" w:hAnsi="Arial" w:cs="Arial"/>
                <w:bCs/>
              </w:rPr>
              <w:t>Z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739C4" w14:textId="7F525B99" w:rsidR="00E90570" w:rsidRPr="009957D5" w:rsidRDefault="00CE70AA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VN</w:t>
            </w:r>
          </w:p>
        </w:tc>
      </w:tr>
      <w:tr w:rsidR="00E90570" w14:paraId="16A25F0A" w14:textId="07E00712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5F376FFB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vhodnost do násypu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FC959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</w:rPr>
            </w:pPr>
            <w:proofErr w:type="spellStart"/>
            <w:r w:rsidRPr="009957D5">
              <w:rPr>
                <w:rFonts w:ascii="Arial" w:hAnsi="Arial" w:cs="Arial"/>
              </w:rPr>
              <w:t>podm.vh</w:t>
            </w:r>
            <w:proofErr w:type="spellEnd"/>
            <w:r w:rsidRPr="009957D5">
              <w:rPr>
                <w:rFonts w:ascii="Arial" w:hAnsi="Arial" w:cs="Aria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C3B03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spellStart"/>
            <w:r w:rsidRPr="009957D5">
              <w:rPr>
                <w:rFonts w:ascii="Arial" w:hAnsi="Arial" w:cs="Arial"/>
              </w:rPr>
              <w:t>podm.vh</w:t>
            </w:r>
            <w:proofErr w:type="spellEnd"/>
            <w:r w:rsidRPr="009957D5">
              <w:rPr>
                <w:rFonts w:ascii="Arial" w:hAnsi="Arial" w:cs="Arial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0E0A5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spellStart"/>
            <w:r w:rsidRPr="009957D5">
              <w:rPr>
                <w:rFonts w:ascii="Arial" w:hAnsi="Arial" w:cs="Arial"/>
                <w:bCs/>
              </w:rPr>
              <w:t>podm.vh</w:t>
            </w:r>
            <w:proofErr w:type="spellEnd"/>
            <w:r w:rsidRPr="009957D5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6EBD6" w14:textId="75418825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957D5">
              <w:rPr>
                <w:rFonts w:ascii="Arial" w:hAnsi="Arial" w:cs="Arial"/>
              </w:rPr>
              <w:t>vhod.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C028C" w14:textId="23C35C56" w:rsidR="00E90570" w:rsidRPr="009957D5" w:rsidRDefault="00CE70AA" w:rsidP="00D765BE">
            <w:pPr>
              <w:pStyle w:val="Texttabulkynorm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podm.vh</w:t>
            </w:r>
            <w:proofErr w:type="spellEnd"/>
            <w:r>
              <w:rPr>
                <w:rFonts w:ascii="Arial" w:hAnsi="Arial" w:cs="Arial"/>
              </w:rPr>
              <w:t>.</w:t>
            </w:r>
          </w:p>
        </w:tc>
      </w:tr>
      <w:tr w:rsidR="00E90570" w14:paraId="0167EB5F" w14:textId="087A99DE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6E24C47E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vhodnost do aktivní zóny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30904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</w:rPr>
            </w:pPr>
            <w:proofErr w:type="spellStart"/>
            <w:r w:rsidRPr="009957D5">
              <w:rPr>
                <w:rFonts w:ascii="Arial" w:hAnsi="Arial" w:cs="Arial"/>
                <w:bCs/>
              </w:rPr>
              <w:t>podm.vh</w:t>
            </w:r>
            <w:proofErr w:type="spellEnd"/>
            <w:r w:rsidRPr="009957D5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CDA005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spellStart"/>
            <w:r w:rsidRPr="009957D5">
              <w:rPr>
                <w:rFonts w:ascii="Arial" w:hAnsi="Arial" w:cs="Arial"/>
                <w:bCs/>
              </w:rPr>
              <w:t>podm.vh</w:t>
            </w:r>
            <w:proofErr w:type="spellEnd"/>
            <w:r w:rsidRPr="009957D5"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090D3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957D5">
              <w:rPr>
                <w:rFonts w:ascii="Arial" w:hAnsi="Arial" w:cs="Arial"/>
                <w:bCs/>
              </w:rPr>
              <w:t>nevhod.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09A30" w14:textId="19350BBA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957D5">
              <w:rPr>
                <w:rFonts w:ascii="Arial" w:hAnsi="Arial" w:cs="Arial"/>
              </w:rPr>
              <w:t>vhod.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D876E" w14:textId="0181E426" w:rsidR="00E90570" w:rsidRPr="009957D5" w:rsidRDefault="001711DE" w:rsidP="00D765BE">
            <w:pPr>
              <w:pStyle w:val="Texttabulkynorm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</w:t>
            </w:r>
            <w:r w:rsidR="00CE70AA">
              <w:rPr>
                <w:rFonts w:ascii="Arial" w:hAnsi="Arial" w:cs="Arial"/>
              </w:rPr>
              <w:t>vh</w:t>
            </w:r>
            <w:r>
              <w:rPr>
                <w:rFonts w:ascii="Arial" w:hAnsi="Arial" w:cs="Arial"/>
              </w:rPr>
              <w:t>od</w:t>
            </w:r>
            <w:r w:rsidR="00CE70AA">
              <w:rPr>
                <w:rFonts w:ascii="Arial" w:hAnsi="Arial" w:cs="Arial"/>
              </w:rPr>
              <w:t>.</w:t>
            </w:r>
          </w:p>
        </w:tc>
      </w:tr>
      <w:tr w:rsidR="00E90570" w14:paraId="488A266D" w14:textId="1EF16021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ABD5D61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ef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. úhel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vn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 tření (°)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3F8C1" w14:textId="4A1BA583" w:rsidR="00E90570" w:rsidRPr="008B2B76" w:rsidRDefault="003D0DB6" w:rsidP="00D765BE">
            <w:pPr>
              <w:pStyle w:val="Texttabulkynorm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25 </w:t>
            </w:r>
            <w:r w:rsidRPr="009F71C1">
              <w:rPr>
                <w:rFonts w:ascii="Arial" w:hAnsi="Arial" w:cs="Arial"/>
              </w:rPr>
              <w:t>–</w:t>
            </w:r>
            <w:r>
              <w:rPr>
                <w:rFonts w:ascii="Arial" w:hAnsi="Arial" w:cs="Arial"/>
              </w:rPr>
              <w:t xml:space="preserve"> 27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AD108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957D5">
              <w:rPr>
                <w:rFonts w:ascii="Arial" w:hAnsi="Arial" w:cs="Arial"/>
                <w:bCs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1D19F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957D5">
              <w:rPr>
                <w:rFonts w:ascii="Arial" w:hAnsi="Arial" w:cs="Arial"/>
                <w:bCs/>
              </w:rPr>
              <w:t>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39B50" w14:textId="09127256" w:rsidR="00E90570" w:rsidRPr="009957D5" w:rsidRDefault="00566B52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gramStart"/>
            <w:r>
              <w:rPr>
                <w:rFonts w:ascii="Arial" w:hAnsi="Arial" w:cs="Arial"/>
                <w:bCs/>
              </w:rPr>
              <w:t>31</w:t>
            </w:r>
            <w:r w:rsidR="000C2B8B">
              <w:rPr>
                <w:rFonts w:ascii="Arial" w:hAnsi="Arial" w:cs="Arial"/>
                <w:bCs/>
              </w:rPr>
              <w:t xml:space="preserve"> </w:t>
            </w:r>
            <w:r w:rsidR="000C2B8B" w:rsidRPr="004F67FA">
              <w:rPr>
                <w:rFonts w:ascii="Arial" w:hAnsi="Arial" w:cs="Arial"/>
                <w:b/>
                <w:bCs/>
              </w:rPr>
              <w:t>–</w:t>
            </w:r>
            <w:r w:rsidR="000C2B8B">
              <w:rPr>
                <w:rFonts w:ascii="Arial" w:hAnsi="Arial" w:cs="Arial"/>
                <w:b/>
                <w:bCs/>
              </w:rPr>
              <w:t xml:space="preserve"> 33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18B4F" w14:textId="729A8971" w:rsidR="00E90570" w:rsidRPr="009957D5" w:rsidRDefault="003D0DB6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19</w:t>
            </w:r>
          </w:p>
        </w:tc>
      </w:tr>
      <w:tr w:rsidR="00E90570" w14:paraId="22B0ACF6" w14:textId="2F4A2DD1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6F0FFAE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ef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 koheze (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DBF7B" w14:textId="3A488764" w:rsidR="00E90570" w:rsidRPr="008B2B76" w:rsidRDefault="00E90570" w:rsidP="00D765BE">
            <w:pPr>
              <w:pStyle w:val="Texttabulkynorm"/>
              <w:rPr>
                <w:rFonts w:ascii="Arial" w:hAnsi="Arial" w:cs="Arial"/>
              </w:rPr>
            </w:pPr>
            <w:proofErr w:type="gramStart"/>
            <w:r w:rsidRPr="008B2B76">
              <w:rPr>
                <w:rFonts w:ascii="Arial" w:hAnsi="Arial" w:cs="Arial"/>
              </w:rPr>
              <w:t>1</w:t>
            </w:r>
            <w:r w:rsidR="003D0DB6">
              <w:rPr>
                <w:rFonts w:ascii="Arial" w:hAnsi="Arial" w:cs="Arial"/>
              </w:rPr>
              <w:t>0</w:t>
            </w:r>
            <w:r w:rsidRPr="008B2B76">
              <w:rPr>
                <w:rFonts w:ascii="Arial" w:hAnsi="Arial" w:cs="Arial"/>
              </w:rPr>
              <w:t xml:space="preserve"> – 1</w:t>
            </w:r>
            <w:r w:rsidR="003D0DB6">
              <w:rPr>
                <w:rFonts w:ascii="Arial" w:hAnsi="Arial" w:cs="Arial"/>
              </w:rPr>
              <w:t>4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7A288" w14:textId="08F1571D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gramStart"/>
            <w:r w:rsidRPr="009957D5">
              <w:rPr>
                <w:rFonts w:ascii="Arial" w:hAnsi="Arial" w:cs="Arial"/>
                <w:bCs/>
              </w:rPr>
              <w:t>1</w:t>
            </w:r>
            <w:r w:rsidR="003D0DB6">
              <w:rPr>
                <w:rFonts w:ascii="Arial" w:hAnsi="Arial" w:cs="Arial"/>
                <w:bCs/>
              </w:rPr>
              <w:t>4</w:t>
            </w:r>
            <w:r w:rsidRPr="009957D5">
              <w:rPr>
                <w:rFonts w:ascii="Arial" w:hAnsi="Arial" w:cs="Arial"/>
                <w:bCs/>
              </w:rPr>
              <w:t xml:space="preserve"> </w:t>
            </w:r>
            <w:r w:rsidRPr="009957D5">
              <w:rPr>
                <w:rFonts w:ascii="Arial" w:hAnsi="Arial" w:cs="Arial"/>
              </w:rPr>
              <w:t xml:space="preserve">– </w:t>
            </w:r>
            <w:r w:rsidR="003D0DB6">
              <w:rPr>
                <w:rFonts w:ascii="Arial" w:hAnsi="Arial" w:cs="Arial"/>
              </w:rPr>
              <w:t>18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314DE" w14:textId="4D9029F5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gramStart"/>
            <w:r w:rsidRPr="009957D5">
              <w:rPr>
                <w:rFonts w:ascii="Arial" w:hAnsi="Arial" w:cs="Arial"/>
                <w:bCs/>
              </w:rPr>
              <w:t xml:space="preserve">12 </w:t>
            </w:r>
            <w:r w:rsidRPr="009957D5">
              <w:rPr>
                <w:rFonts w:ascii="Arial" w:hAnsi="Arial" w:cs="Arial"/>
              </w:rPr>
              <w:t xml:space="preserve">– </w:t>
            </w:r>
            <w:r w:rsidR="003D0DB6">
              <w:rPr>
                <w:rFonts w:ascii="Arial" w:hAnsi="Arial" w:cs="Arial"/>
              </w:rPr>
              <w:t>16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48434" w14:textId="40A9F307" w:rsidR="00E90570" w:rsidRPr="009957D5" w:rsidRDefault="00566B52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C75C7" w14:textId="2D56322F" w:rsidR="00E90570" w:rsidRPr="009957D5" w:rsidRDefault="003D0DB6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gramStart"/>
            <w:r>
              <w:rPr>
                <w:rFonts w:ascii="Arial" w:hAnsi="Arial" w:cs="Arial"/>
                <w:bCs/>
              </w:rPr>
              <w:t xml:space="preserve">12 </w:t>
            </w:r>
            <w:r w:rsidRPr="009F71C1">
              <w:rPr>
                <w:rFonts w:ascii="Arial" w:hAnsi="Arial" w:cs="Arial"/>
              </w:rPr>
              <w:t>–</w:t>
            </w:r>
            <w:r>
              <w:rPr>
                <w:rFonts w:ascii="Arial" w:hAnsi="Arial" w:cs="Arial"/>
              </w:rPr>
              <w:t xml:space="preserve"> 20</w:t>
            </w:r>
            <w:proofErr w:type="gramEnd"/>
            <w:r>
              <w:rPr>
                <w:rFonts w:ascii="Arial" w:hAnsi="Arial" w:cs="Arial"/>
                <w:bCs/>
              </w:rPr>
              <w:t xml:space="preserve"> </w:t>
            </w:r>
          </w:p>
        </w:tc>
      </w:tr>
      <w:tr w:rsidR="00E90570" w14:paraId="3B7FDC7D" w14:textId="7DCF3EBD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6EE82CAF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tot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. úhel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vn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 tření (°)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7352D" w14:textId="77777777" w:rsidR="00E90570" w:rsidRPr="008B2B76" w:rsidRDefault="00E90570" w:rsidP="00D765BE">
            <w:pPr>
              <w:pStyle w:val="Texttabulkynorm"/>
              <w:rPr>
                <w:rFonts w:ascii="Arial" w:hAnsi="Arial" w:cs="Arial"/>
              </w:rPr>
            </w:pPr>
            <w:r w:rsidRPr="008B2B76">
              <w:rPr>
                <w:rFonts w:ascii="Arial" w:hAnsi="Arial" w:cs="Arial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FE614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</w:rPr>
            </w:pPr>
            <w:r w:rsidRPr="009957D5">
              <w:rPr>
                <w:rFonts w:ascii="Arial" w:hAnsi="Arial" w:cs="Arial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7A41DD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957D5">
              <w:rPr>
                <w:rFonts w:ascii="Arial" w:hAnsi="Arial" w:cs="Arial"/>
              </w:rPr>
              <w:t>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3DA8C1" w14:textId="125ED132" w:rsidR="00E90570" w:rsidRPr="009957D5" w:rsidRDefault="00566B52" w:rsidP="00D765BE">
            <w:pPr>
              <w:pStyle w:val="Texttabulkynorm"/>
              <w:rPr>
                <w:rFonts w:ascii="Arial" w:hAnsi="Arial" w:cs="Arial"/>
              </w:rPr>
            </w:pPr>
            <w:r w:rsidRPr="004F67FA">
              <w:rPr>
                <w:rFonts w:ascii="Arial" w:hAnsi="Arial" w:cs="Arial"/>
                <w:b/>
                <w:bCs/>
              </w:rPr>
              <w:t>–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A6C4A3" w14:textId="5A67C7C5" w:rsidR="00E90570" w:rsidRPr="009957D5" w:rsidRDefault="003D0DB6" w:rsidP="00D765BE">
            <w:pPr>
              <w:pStyle w:val="Texttabulkynorm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</w:tr>
      <w:tr w:rsidR="00E90570" w14:paraId="0822030B" w14:textId="22D24AF4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33A8239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tot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. koheze (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2A43D" w14:textId="77777777" w:rsidR="00E90570" w:rsidRPr="008B2B76" w:rsidRDefault="00E90570" w:rsidP="00D765BE">
            <w:pPr>
              <w:pStyle w:val="Texttabulkynorm"/>
              <w:rPr>
                <w:rFonts w:ascii="Arial" w:hAnsi="Arial" w:cs="Arial"/>
              </w:rPr>
            </w:pPr>
            <w:r w:rsidRPr="008B2B76">
              <w:rPr>
                <w:rFonts w:ascii="Arial" w:hAnsi="Arial" w:cs="Arial"/>
              </w:rPr>
              <w:t xml:space="preserve">60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3A8B5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</w:rPr>
            </w:pPr>
            <w:r w:rsidRPr="009957D5">
              <w:rPr>
                <w:rFonts w:ascii="Arial" w:hAnsi="Arial" w:cs="Arial"/>
              </w:rPr>
              <w:t>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BD47D" w14:textId="424B1FE5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gramStart"/>
            <w:r w:rsidRPr="009957D5">
              <w:rPr>
                <w:rFonts w:ascii="Arial" w:hAnsi="Arial" w:cs="Arial"/>
              </w:rPr>
              <w:t xml:space="preserve">50 – </w:t>
            </w:r>
            <w:r w:rsidR="003D0DB6">
              <w:rPr>
                <w:rFonts w:ascii="Arial" w:hAnsi="Arial" w:cs="Arial"/>
              </w:rPr>
              <w:t>80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383BF" w14:textId="340B5D0F" w:rsidR="00E90570" w:rsidRPr="009957D5" w:rsidRDefault="00566B52" w:rsidP="00D765BE">
            <w:pPr>
              <w:pStyle w:val="Texttabulkynorm"/>
              <w:rPr>
                <w:rFonts w:ascii="Arial" w:hAnsi="Arial" w:cs="Arial"/>
              </w:rPr>
            </w:pPr>
            <w:r w:rsidRPr="004F67FA">
              <w:rPr>
                <w:rFonts w:ascii="Arial" w:hAnsi="Arial" w:cs="Arial"/>
                <w:b/>
                <w:bCs/>
              </w:rPr>
              <w:t>–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22CC8" w14:textId="74546503" w:rsidR="00E90570" w:rsidRPr="009957D5" w:rsidRDefault="003D0DB6" w:rsidP="00D765BE">
            <w:pPr>
              <w:pStyle w:val="Texttabulkynorm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50 </w:t>
            </w:r>
            <w:r w:rsidRPr="009F71C1">
              <w:rPr>
                <w:rFonts w:ascii="Arial" w:hAnsi="Arial" w:cs="Arial"/>
              </w:rPr>
              <w:t>–</w:t>
            </w:r>
            <w:r>
              <w:rPr>
                <w:rFonts w:ascii="Arial" w:hAnsi="Arial" w:cs="Arial"/>
              </w:rPr>
              <w:t xml:space="preserve"> 80</w:t>
            </w:r>
            <w:proofErr w:type="gramEnd"/>
          </w:p>
        </w:tc>
      </w:tr>
      <w:tr w:rsidR="00E90570" w14:paraId="2C3682AC" w14:textId="1ACCF310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1BDB6982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Poissonovo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číslo 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B4FA8" w14:textId="77777777" w:rsidR="00E90570" w:rsidRPr="008B2B76" w:rsidRDefault="00E90570" w:rsidP="00D765BE">
            <w:pPr>
              <w:pStyle w:val="Texttabulkynorm"/>
              <w:rPr>
                <w:rFonts w:ascii="Arial" w:hAnsi="Arial" w:cs="Arial"/>
              </w:rPr>
            </w:pPr>
            <w:r w:rsidRPr="008B2B76">
              <w:rPr>
                <w:rFonts w:ascii="Arial" w:hAnsi="Arial" w:cs="Arial"/>
              </w:rPr>
              <w:t>0,35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BB90B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957D5">
              <w:rPr>
                <w:rFonts w:ascii="Arial" w:hAnsi="Arial" w:cs="Arial"/>
                <w:bCs/>
              </w:rPr>
              <w:t>0,35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56D31A" w14:textId="77777777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r w:rsidRPr="009957D5">
              <w:rPr>
                <w:rFonts w:ascii="Arial" w:hAnsi="Arial" w:cs="Arial"/>
                <w:bCs/>
              </w:rPr>
              <w:t>0,4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D933D" w14:textId="7E55CD5D" w:rsidR="00E90570" w:rsidRPr="009957D5" w:rsidRDefault="00566B52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0,25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570C6" w14:textId="538804D1" w:rsidR="00E90570" w:rsidRPr="009957D5" w:rsidRDefault="003D0DB6" w:rsidP="00D765BE">
            <w:pPr>
              <w:pStyle w:val="Texttabulkynorm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0,4</w:t>
            </w:r>
          </w:p>
        </w:tc>
      </w:tr>
      <w:tr w:rsidR="00E90570" w14:paraId="0C4C2290" w14:textId="57142C1A" w:rsidTr="00E90570">
        <w:trPr>
          <w:trHeight w:val="340"/>
        </w:trPr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423FCF76" w14:textId="77777777" w:rsidR="00E90570" w:rsidRDefault="00E90570" w:rsidP="00D765BE">
            <w:pPr>
              <w:pStyle w:val="Texttabulkytuny"/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modul přetvárnosti (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MPa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6A694" w14:textId="355E42F0" w:rsidR="00E90570" w:rsidRPr="008B2B76" w:rsidRDefault="003D0DB6" w:rsidP="00D765BE">
            <w:pPr>
              <w:pStyle w:val="Texttabulkynorm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7</w:t>
            </w:r>
            <w:r w:rsidR="00E90570" w:rsidRPr="008B2B76">
              <w:rPr>
                <w:rFonts w:ascii="Arial" w:hAnsi="Arial" w:cs="Arial"/>
              </w:rPr>
              <w:t xml:space="preserve"> – 1</w:t>
            </w:r>
            <w:r>
              <w:rPr>
                <w:rFonts w:ascii="Arial" w:hAnsi="Arial" w:cs="Arial"/>
              </w:rPr>
              <w:t>5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144E6" w14:textId="60372533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gramStart"/>
            <w:r w:rsidRPr="009957D5">
              <w:rPr>
                <w:rFonts w:ascii="Arial" w:hAnsi="Arial" w:cs="Arial"/>
              </w:rPr>
              <w:t>5</w:t>
            </w:r>
            <w:r w:rsidR="003D0DB6">
              <w:rPr>
                <w:rFonts w:ascii="Arial" w:hAnsi="Arial" w:cs="Arial"/>
              </w:rPr>
              <w:t xml:space="preserve"> </w:t>
            </w:r>
            <w:r w:rsidR="003D0DB6" w:rsidRPr="009F71C1">
              <w:rPr>
                <w:rFonts w:ascii="Arial" w:hAnsi="Arial" w:cs="Arial"/>
              </w:rPr>
              <w:t>–</w:t>
            </w:r>
            <w:r w:rsidR="003D0DB6">
              <w:rPr>
                <w:rFonts w:ascii="Arial" w:hAnsi="Arial" w:cs="Arial"/>
              </w:rPr>
              <w:t xml:space="preserve"> 6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CE9D1" w14:textId="384C07A9" w:rsidR="00E90570" w:rsidRPr="009957D5" w:rsidRDefault="00E90570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gramStart"/>
            <w:r w:rsidRPr="009957D5">
              <w:rPr>
                <w:rFonts w:ascii="Arial" w:hAnsi="Arial" w:cs="Arial"/>
                <w:bCs/>
              </w:rPr>
              <w:t xml:space="preserve">4 </w:t>
            </w:r>
            <w:r w:rsidRPr="009957D5">
              <w:rPr>
                <w:rFonts w:ascii="Arial" w:hAnsi="Arial" w:cs="Arial"/>
              </w:rPr>
              <w:t xml:space="preserve">– </w:t>
            </w:r>
            <w:r w:rsidR="003D0DB6">
              <w:rPr>
                <w:rFonts w:ascii="Arial" w:hAnsi="Arial" w:cs="Arial"/>
              </w:rPr>
              <w:t>6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12F4F4" w14:textId="11C55D89" w:rsidR="00E90570" w:rsidRPr="009957D5" w:rsidRDefault="000C2B8B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gramStart"/>
            <w:r>
              <w:rPr>
                <w:rFonts w:ascii="Arial" w:hAnsi="Arial" w:cs="Arial"/>
                <w:bCs/>
              </w:rPr>
              <w:t xml:space="preserve">85 </w:t>
            </w:r>
            <w:r w:rsidRPr="004F67FA">
              <w:rPr>
                <w:rFonts w:ascii="Arial" w:hAnsi="Arial" w:cs="Arial"/>
                <w:b/>
                <w:bCs/>
              </w:rPr>
              <w:t>–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="00566B52">
              <w:rPr>
                <w:rFonts w:ascii="Arial" w:hAnsi="Arial" w:cs="Arial"/>
                <w:bCs/>
              </w:rPr>
              <w:t>90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CC8EC" w14:textId="078738FE" w:rsidR="00E90570" w:rsidRPr="009957D5" w:rsidRDefault="003D0DB6" w:rsidP="00D765BE">
            <w:pPr>
              <w:pStyle w:val="Texttabulkynorm"/>
              <w:rPr>
                <w:rFonts w:ascii="Arial" w:hAnsi="Arial" w:cs="Arial"/>
                <w:bCs/>
              </w:rPr>
            </w:pPr>
            <w:proofErr w:type="gramStart"/>
            <w:r>
              <w:rPr>
                <w:rFonts w:ascii="Arial" w:hAnsi="Arial" w:cs="Arial"/>
                <w:bCs/>
              </w:rPr>
              <w:t xml:space="preserve">4 </w:t>
            </w:r>
            <w:r w:rsidRPr="009F71C1">
              <w:rPr>
                <w:rFonts w:ascii="Arial" w:hAnsi="Arial" w:cs="Arial"/>
              </w:rPr>
              <w:t>–</w:t>
            </w:r>
            <w:r>
              <w:rPr>
                <w:rFonts w:ascii="Arial" w:hAnsi="Arial" w:cs="Arial"/>
              </w:rPr>
              <w:t xml:space="preserve"> 7</w:t>
            </w:r>
            <w:proofErr w:type="gramEnd"/>
          </w:p>
        </w:tc>
      </w:tr>
    </w:tbl>
    <w:p w14:paraId="1DDAD2AC" w14:textId="77777777" w:rsidR="00D765BE" w:rsidRPr="00D765BE" w:rsidRDefault="00D765BE" w:rsidP="00D765BE">
      <w:pPr>
        <w:jc w:val="center"/>
      </w:pPr>
    </w:p>
    <w:p w14:paraId="6ED0DCD6" w14:textId="77777777" w:rsidR="003B2ADB" w:rsidRPr="00E84BE5" w:rsidRDefault="003B2ADB" w:rsidP="003B2ADB">
      <w:pPr>
        <w:pStyle w:val="Zhlav"/>
        <w:numPr>
          <w:ilvl w:val="0"/>
          <w:numId w:val="16"/>
        </w:numPr>
        <w:jc w:val="both"/>
        <w:rPr>
          <w:rFonts w:ascii="Times New Roman" w:hAnsi="Times New Roman"/>
          <w:u w:val="single"/>
        </w:rPr>
      </w:pPr>
      <w:r w:rsidRPr="00E84BE5">
        <w:rPr>
          <w:rFonts w:ascii="Times New Roman" w:hAnsi="Times New Roman"/>
          <w:u w:val="single"/>
        </w:rPr>
        <w:t xml:space="preserve">zvýrazněné hodnoty v tabulce jsou zjištěny laboratorně. Hodnoty označené* byly přepočteny dle F. </w:t>
      </w:r>
      <w:proofErr w:type="spellStart"/>
      <w:proofErr w:type="gramStart"/>
      <w:r w:rsidRPr="00E84BE5">
        <w:rPr>
          <w:rFonts w:ascii="Times New Roman" w:hAnsi="Times New Roman"/>
          <w:u w:val="single"/>
        </w:rPr>
        <w:t>Vrtka;ostatní</w:t>
      </w:r>
      <w:proofErr w:type="spellEnd"/>
      <w:proofErr w:type="gramEnd"/>
      <w:r w:rsidRPr="00E84BE5">
        <w:rPr>
          <w:rFonts w:ascii="Times New Roman" w:hAnsi="Times New Roman"/>
          <w:u w:val="single"/>
        </w:rPr>
        <w:t xml:space="preserve"> hodnoty byly odvozeny z ČSN 73 6133;</w:t>
      </w:r>
    </w:p>
    <w:p w14:paraId="5DB4E69A" w14:textId="77777777" w:rsidR="003B2ADB" w:rsidRPr="00E84BE5" w:rsidRDefault="003B2ADB" w:rsidP="003B2ADB">
      <w:pPr>
        <w:pStyle w:val="Zhlav"/>
        <w:numPr>
          <w:ilvl w:val="0"/>
          <w:numId w:val="16"/>
        </w:numPr>
        <w:rPr>
          <w:rFonts w:ascii="Times New Roman" w:hAnsi="Times New Roman"/>
          <w:bCs/>
          <w:u w:val="single"/>
        </w:rPr>
      </w:pPr>
      <w:r w:rsidRPr="00E84BE5">
        <w:rPr>
          <w:rFonts w:ascii="Times New Roman" w:hAnsi="Times New Roman"/>
          <w:bCs/>
          <w:u w:val="single"/>
        </w:rPr>
        <w:t>hodnoty objemové tíhy byly převzaty z ČSN 73 1001;</w:t>
      </w:r>
    </w:p>
    <w:p w14:paraId="7FC6C85E" w14:textId="22E06603" w:rsidR="00F13E5F" w:rsidRPr="00DD5699" w:rsidRDefault="003B2ADB" w:rsidP="00DD5699">
      <w:pPr>
        <w:pStyle w:val="Zhlav"/>
        <w:numPr>
          <w:ilvl w:val="0"/>
          <w:numId w:val="16"/>
        </w:numPr>
        <w:rPr>
          <w:rFonts w:ascii="Times New Roman" w:hAnsi="Times New Roman"/>
          <w:bCs/>
          <w:u w:val="single"/>
        </w:rPr>
        <w:sectPr w:rsidR="00F13E5F" w:rsidRPr="00DD5699" w:rsidSect="00682E62">
          <w:headerReference w:type="default" r:id="rId17"/>
          <w:footerReference w:type="default" r:id="rId18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  <w:r w:rsidRPr="00E84BE5">
        <w:rPr>
          <w:rFonts w:ascii="Times New Roman" w:hAnsi="Times New Roman"/>
          <w:bCs/>
          <w:u w:val="single"/>
        </w:rPr>
        <w:t xml:space="preserve">pro namrzavost zemin byly použity následující zkratky: N – nenamrzavé, MN – mírně namrzavé, NZ – namrzavé, NN – nebezpečně </w:t>
      </w:r>
      <w:r w:rsidR="00831A0C" w:rsidRPr="00E84BE5">
        <w:rPr>
          <w:rFonts w:ascii="Times New Roman" w:hAnsi="Times New Roman"/>
          <w:bCs/>
          <w:u w:val="single"/>
        </w:rPr>
        <w:t>namrzavé, VN</w:t>
      </w:r>
      <w:r w:rsidRPr="00E84BE5">
        <w:rPr>
          <w:rFonts w:ascii="Times New Roman" w:hAnsi="Times New Roman"/>
          <w:bCs/>
          <w:u w:val="single"/>
        </w:rPr>
        <w:t xml:space="preserve"> – vysoce namrzavé</w:t>
      </w:r>
      <w:r w:rsidR="00DD5699">
        <w:rPr>
          <w:rFonts w:ascii="Times New Roman" w:hAnsi="Times New Roman"/>
          <w:bCs/>
          <w:u w:val="single"/>
        </w:rPr>
        <w:t>.</w:t>
      </w:r>
    </w:p>
    <w:p w14:paraId="40BA77ED" w14:textId="77777777" w:rsidR="00392A45" w:rsidRDefault="00C03AE4" w:rsidP="00392A45">
      <w:pPr>
        <w:pStyle w:val="Nadpis2"/>
      </w:pPr>
      <w:r>
        <w:lastRenderedPageBreak/>
        <w:t>Z</w:t>
      </w:r>
      <w:r w:rsidR="00392A45">
        <w:t>hodnocení zemin na úrovni pláně vozovky</w:t>
      </w:r>
    </w:p>
    <w:p w14:paraId="4C9798F0" w14:textId="517D6E45" w:rsidR="00392A45" w:rsidRDefault="00FC093C" w:rsidP="008B3F89">
      <w:pPr>
        <w:pStyle w:val="atextzpr"/>
        <w:spacing w:after="240"/>
        <w:ind w:firstLine="284"/>
      </w:pPr>
      <w:r>
        <w:t xml:space="preserve">Údaje o </w:t>
      </w:r>
      <w:proofErr w:type="spellStart"/>
      <w:r>
        <w:t>namrzavosti</w:t>
      </w:r>
      <w:proofErr w:type="spellEnd"/>
      <w:r>
        <w:t>, vhodnosti do násypu</w:t>
      </w:r>
      <w:r w:rsidR="00233779" w:rsidRPr="00CD20F4">
        <w:t>/zásypu</w:t>
      </w:r>
      <w:r>
        <w:t xml:space="preserve"> a do podloží</w:t>
      </w:r>
      <w:r w:rsidR="00233779">
        <w:t xml:space="preserve"> vozovky</w:t>
      </w:r>
      <w:r>
        <w:t xml:space="preserve"> jsou uvedeny v geologické dokumentaci realizovaných IG vrtů (</w:t>
      </w:r>
      <w:r w:rsidRPr="006F0DD7">
        <w:rPr>
          <w:i/>
          <w:iCs/>
        </w:rPr>
        <w:t>samostatná příloha č.</w:t>
      </w:r>
      <w:r w:rsidR="008F614C">
        <w:rPr>
          <w:i/>
          <w:iCs/>
        </w:rPr>
        <w:t>2</w:t>
      </w:r>
      <w:r w:rsidRPr="006F0DD7">
        <w:rPr>
          <w:i/>
          <w:iCs/>
        </w:rPr>
        <w:t>.1</w:t>
      </w:r>
      <w:r>
        <w:t>).</w:t>
      </w:r>
    </w:p>
    <w:p w14:paraId="6ED300DB" w14:textId="53566D53" w:rsidR="00901CB6" w:rsidRDefault="00392A45" w:rsidP="00175BCD">
      <w:pPr>
        <w:pStyle w:val="atextzpr"/>
        <w:spacing w:before="0"/>
        <w:ind w:firstLine="284"/>
      </w:pPr>
      <w:r w:rsidRPr="005A668C">
        <w:rPr>
          <w:b/>
          <w:bCs/>
          <w:u w:val="single"/>
        </w:rPr>
        <w:t>ÚSEK</w:t>
      </w:r>
      <w:r w:rsidR="009E11A8" w:rsidRPr="005A668C">
        <w:rPr>
          <w:b/>
          <w:bCs/>
          <w:u w:val="single"/>
        </w:rPr>
        <w:t xml:space="preserve"> –</w:t>
      </w:r>
      <w:r w:rsidR="008F614C">
        <w:rPr>
          <w:b/>
          <w:bCs/>
          <w:u w:val="single"/>
        </w:rPr>
        <w:t xml:space="preserve"> </w:t>
      </w:r>
      <w:r w:rsidR="00A74141" w:rsidRPr="005A668C">
        <w:rPr>
          <w:b/>
          <w:bCs/>
          <w:u w:val="single"/>
        </w:rPr>
        <w:t>ul. Srbská</w:t>
      </w:r>
      <w:r>
        <w:t xml:space="preserve"> (</w:t>
      </w:r>
      <w:r w:rsidR="008F614C">
        <w:t xml:space="preserve">IG </w:t>
      </w:r>
      <w:r>
        <w:t>vrty V</w:t>
      </w:r>
      <w:r w:rsidR="0062245F">
        <w:t>100</w:t>
      </w:r>
      <w:r w:rsidR="008F614C">
        <w:t xml:space="preserve"> až </w:t>
      </w:r>
      <w:r w:rsidR="008C4827">
        <w:t>V</w:t>
      </w:r>
      <w:r w:rsidR="0062245F">
        <w:t>108</w:t>
      </w:r>
      <w:r>
        <w:t xml:space="preserve">) </w:t>
      </w:r>
      <w:r w:rsidR="00F0284F">
        <w:t>–</w:t>
      </w:r>
      <w:r w:rsidR="0025161E">
        <w:t xml:space="preserve"> </w:t>
      </w:r>
      <w:r w:rsidR="00F0284F">
        <w:t>pláň vozovky je zde</w:t>
      </w:r>
      <w:r w:rsidR="00DF43A7">
        <w:t xml:space="preserve"> </w:t>
      </w:r>
      <w:r w:rsidR="001D6A99">
        <w:t xml:space="preserve">hlavně </w:t>
      </w:r>
      <w:r w:rsidR="00F0284F">
        <w:t xml:space="preserve">tvořena sprašovými sedimenty, odpovídající třídě </w:t>
      </w:r>
      <w:r w:rsidR="00F0284F" w:rsidRPr="009E1786">
        <w:rPr>
          <w:b/>
        </w:rPr>
        <w:t>F6CI (GT1)</w:t>
      </w:r>
      <w:r w:rsidR="00F0284F">
        <w:t>,</w:t>
      </w:r>
      <w:r w:rsidR="001D6A99">
        <w:t xml:space="preserve"> tuhé až pevné konzistence,</w:t>
      </w:r>
      <w:r w:rsidR="00F0284F">
        <w:t xml:space="preserve"> které </w:t>
      </w:r>
      <w:r w:rsidR="00F0284F">
        <w:rPr>
          <w:bCs/>
        </w:rPr>
        <w:t>podle</w:t>
      </w:r>
      <w:r w:rsidR="00233779">
        <w:rPr>
          <w:bCs/>
        </w:rPr>
        <w:t xml:space="preserve"> </w:t>
      </w:r>
      <w:r w:rsidR="00F0284F" w:rsidRPr="00000C61">
        <w:rPr>
          <w:bCs/>
        </w:rPr>
        <w:t>ČSN</w:t>
      </w:r>
      <w:r w:rsidR="00233779">
        <w:rPr>
          <w:bCs/>
        </w:rPr>
        <w:t> </w:t>
      </w:r>
      <w:r w:rsidR="00F0284F" w:rsidRPr="00000C61">
        <w:rPr>
          <w:bCs/>
        </w:rPr>
        <w:t>73</w:t>
      </w:r>
      <w:r w:rsidR="00233779">
        <w:rPr>
          <w:bCs/>
        </w:rPr>
        <w:t> </w:t>
      </w:r>
      <w:r w:rsidR="00F0284F" w:rsidRPr="00000C61">
        <w:rPr>
          <w:bCs/>
        </w:rPr>
        <w:t>3050</w:t>
      </w:r>
      <w:r w:rsidR="00F0284F">
        <w:rPr>
          <w:bCs/>
        </w:rPr>
        <w:t xml:space="preserve"> spadají do 3.</w:t>
      </w:r>
      <w:r w:rsidR="00F0284F">
        <w:t>– 4.</w:t>
      </w:r>
      <w:r w:rsidR="00F0284F">
        <w:rPr>
          <w:bCs/>
        </w:rPr>
        <w:t xml:space="preserve"> třídy těžitelnosti. </w:t>
      </w:r>
      <w:r w:rsidR="00F0284F">
        <w:t xml:space="preserve"> Mocnost </w:t>
      </w:r>
      <w:r w:rsidR="00F0284F">
        <w:rPr>
          <w:bCs/>
        </w:rPr>
        <w:t>sprašových sedimentů zastižených IG průzkumem byla</w:t>
      </w:r>
      <w:r w:rsidR="00F0284F">
        <w:t xml:space="preserve"> v rozmezí od 1,0 – 5,5 m. </w:t>
      </w:r>
      <w:r w:rsidR="00904AAD">
        <w:rPr>
          <w:bCs/>
        </w:rPr>
        <w:t>Z hlediska vhodnosti do násyp</w:t>
      </w:r>
      <w:r w:rsidR="00C65CAB">
        <w:rPr>
          <w:bCs/>
        </w:rPr>
        <w:t>u</w:t>
      </w:r>
      <w:r w:rsidR="00C65CAB" w:rsidRPr="00F05C72">
        <w:t>/zásypu</w:t>
      </w:r>
      <w:r w:rsidR="00904AAD">
        <w:rPr>
          <w:bCs/>
        </w:rPr>
        <w:t xml:space="preserve"> se ukázala tato zemina jako podmínečně vhodná a z hlediska vhodnosti pro podloží se jeví jako nevhodná. Podle Sch</w:t>
      </w:r>
      <w:r w:rsidR="000C5536">
        <w:rPr>
          <w:bCs/>
        </w:rPr>
        <w:t>e</w:t>
      </w:r>
      <w:r w:rsidR="00904AAD">
        <w:rPr>
          <w:bCs/>
        </w:rPr>
        <w:t xml:space="preserve">ibleho kritéria jde o zeminu vysoce namrzavou. </w:t>
      </w:r>
      <w:r w:rsidR="00904AAD" w:rsidRPr="006201EE">
        <w:t>V případě, že zeminy budou v aktivní zóně vozovky, bude nezbytné je upravit vhodným pojivem nebo je vyměnit v mocnosti dle tabulky 5 v ČSN 73 6133.</w:t>
      </w:r>
      <w:r w:rsidR="00904AAD">
        <w:t xml:space="preserve"> Doporučujeme realizovat úpravu zemin za přidání 2 %</w:t>
      </w:r>
      <w:r w:rsidR="00A435A9">
        <w:t xml:space="preserve"> vhodné</w:t>
      </w:r>
      <w:r w:rsidR="00071322">
        <w:t>ho</w:t>
      </w:r>
      <w:r w:rsidR="00904AAD" w:rsidRPr="00071322">
        <w:t xml:space="preserve"> směs</w:t>
      </w:r>
      <w:r w:rsidR="00071322">
        <w:t>ného pojiva</w:t>
      </w:r>
      <w:r w:rsidR="00904AAD" w:rsidRPr="00071322">
        <w:t>.</w:t>
      </w:r>
    </w:p>
    <w:p w14:paraId="0733A6BE" w14:textId="25B28F8E" w:rsidR="00392A45" w:rsidRPr="00383DF3" w:rsidRDefault="001D6A99" w:rsidP="00383DF3">
      <w:pPr>
        <w:pStyle w:val="atextzpr"/>
        <w:spacing w:before="0" w:after="240"/>
        <w:ind w:firstLine="284"/>
      </w:pPr>
      <w:r>
        <w:t xml:space="preserve">Místy byl </w:t>
      </w:r>
      <w:r w:rsidR="00233779">
        <w:t xml:space="preserve">zaznamenán </w:t>
      </w:r>
      <w:r>
        <w:t xml:space="preserve">i výskyt navážek na úrovni pláně vozovky. Jednalo se o navážky odpovídající třídám </w:t>
      </w:r>
      <w:r w:rsidRPr="001D6A99">
        <w:rPr>
          <w:b/>
          <w:bCs/>
        </w:rPr>
        <w:t>YF</w:t>
      </w:r>
      <w:r w:rsidR="008F614C">
        <w:rPr>
          <w:b/>
          <w:bCs/>
        </w:rPr>
        <w:t>2</w:t>
      </w:r>
      <w:r w:rsidRPr="001D6A99">
        <w:rPr>
          <w:b/>
          <w:bCs/>
        </w:rPr>
        <w:t>C</w:t>
      </w:r>
      <w:r w:rsidR="008F614C">
        <w:rPr>
          <w:b/>
          <w:bCs/>
        </w:rPr>
        <w:t xml:space="preserve">G </w:t>
      </w:r>
      <w:r w:rsidRPr="00225A8C">
        <w:rPr>
          <w:b/>
          <w:bCs/>
        </w:rPr>
        <w:t>(</w:t>
      </w:r>
      <w:r w:rsidRPr="001D6A99">
        <w:rPr>
          <w:b/>
          <w:bCs/>
        </w:rPr>
        <w:t>GT0.</w:t>
      </w:r>
      <w:r w:rsidR="008F614C">
        <w:rPr>
          <w:b/>
          <w:bCs/>
        </w:rPr>
        <w:t>2</w:t>
      </w:r>
      <w:r w:rsidRPr="00225A8C">
        <w:rPr>
          <w:b/>
          <w:bCs/>
        </w:rPr>
        <w:t>)</w:t>
      </w:r>
      <w:r>
        <w:t xml:space="preserve"> a </w:t>
      </w:r>
      <w:r w:rsidRPr="001D6A99">
        <w:rPr>
          <w:b/>
          <w:bCs/>
        </w:rPr>
        <w:t>YF6CI</w:t>
      </w:r>
      <w:r w:rsidR="008F614C">
        <w:rPr>
          <w:b/>
          <w:bCs/>
        </w:rPr>
        <w:t xml:space="preserve"> </w:t>
      </w:r>
      <w:r w:rsidRPr="00225A8C">
        <w:rPr>
          <w:b/>
          <w:bCs/>
        </w:rPr>
        <w:t>(</w:t>
      </w:r>
      <w:r w:rsidRPr="001D6A99">
        <w:rPr>
          <w:b/>
          <w:bCs/>
        </w:rPr>
        <w:t>GT0.</w:t>
      </w:r>
      <w:r w:rsidR="008F614C">
        <w:rPr>
          <w:b/>
          <w:bCs/>
        </w:rPr>
        <w:t>4</w:t>
      </w:r>
      <w:r w:rsidRPr="00225A8C">
        <w:rPr>
          <w:b/>
          <w:bCs/>
        </w:rPr>
        <w:t>)</w:t>
      </w:r>
      <w:r>
        <w:t xml:space="preserve">, které spadají dle </w:t>
      </w:r>
      <w:r w:rsidRPr="00000C61">
        <w:rPr>
          <w:bCs/>
        </w:rPr>
        <w:t>ČSN 73 3050</w:t>
      </w:r>
      <w:r>
        <w:rPr>
          <w:bCs/>
        </w:rPr>
        <w:t xml:space="preserve"> do 3. třídy těžitelnosti. </w:t>
      </w:r>
      <w:r>
        <w:t xml:space="preserve">Navážky mají </w:t>
      </w:r>
      <w:proofErr w:type="spellStart"/>
      <w:r>
        <w:t>jílovito</w:t>
      </w:r>
      <w:proofErr w:type="spellEnd"/>
      <w:r>
        <w:t xml:space="preserve"> – písčitý charakter a jejich výskyt byl zaznamenán až do hloubek 3,4 – 5,0 m. </w:t>
      </w:r>
      <w:r w:rsidR="008F614C">
        <w:t xml:space="preserve">Z navážek doporučujeme odebrat technologický vzorek </w:t>
      </w:r>
      <w:r w:rsidR="000F51E3">
        <w:t xml:space="preserve">na stanovení Proctor Standard </w:t>
      </w:r>
      <w:r w:rsidR="000F51E3" w:rsidRPr="009F71C1">
        <w:rPr>
          <w:rFonts w:ascii="Arial" w:hAnsi="Arial" w:cs="Arial"/>
        </w:rPr>
        <w:t>–</w:t>
      </w:r>
      <w:r w:rsidR="008F614C">
        <w:t xml:space="preserve"> stanovení</w:t>
      </w:r>
      <w:r w:rsidR="000F51E3">
        <w:t xml:space="preserve"> maximální objemové hmotnosti a optimální vlhkosti, případně zkoušky CBR a CBR na upravených zeminách s příměsí </w:t>
      </w:r>
      <w:r w:rsidR="003E1C0C">
        <w:t>silničn</w:t>
      </w:r>
      <w:r w:rsidR="000F51E3">
        <w:t>ích pojiv.</w:t>
      </w:r>
      <w:r w:rsidR="008F614C">
        <w:t xml:space="preserve"> </w:t>
      </w:r>
    </w:p>
    <w:p w14:paraId="63908523" w14:textId="7DD4E01A" w:rsidR="00694A52" w:rsidRPr="00694A52" w:rsidRDefault="00072D22" w:rsidP="005D01A2">
      <w:pPr>
        <w:pStyle w:val="atextzpr"/>
        <w:spacing w:before="0"/>
        <w:ind w:firstLine="284"/>
        <w:rPr>
          <w:szCs w:val="24"/>
          <w:u w:val="single"/>
        </w:rPr>
      </w:pPr>
      <w:r w:rsidRPr="000C646F">
        <w:rPr>
          <w:b/>
          <w:bCs/>
          <w:szCs w:val="24"/>
          <w:u w:val="single"/>
        </w:rPr>
        <w:t>Vodní režim podloží vozovky (podle ČSN 73 6114)</w:t>
      </w:r>
      <w:r w:rsidR="00240E6B">
        <w:rPr>
          <w:b/>
          <w:bCs/>
          <w:szCs w:val="24"/>
          <w:u w:val="single"/>
        </w:rPr>
        <w:t xml:space="preserve"> </w:t>
      </w:r>
      <w:r w:rsidR="00694A52" w:rsidRPr="00694A52">
        <w:t>–</w:t>
      </w:r>
      <w:r w:rsidR="00240E6B">
        <w:t xml:space="preserve"> </w:t>
      </w:r>
      <w:r w:rsidR="00694A52" w:rsidRPr="005706F6">
        <w:t>charakteristiky zeminy v podloží a ochrana vozovek před mrazovým zdvihem závisí na vodním režimu. Typ vodního režimu je dán vzdáleností hladiny podzemní vody, výškou kapilární vzlínavosti a hloubkou promrzání. U soudržných zemin lze orientačně typ vodního režimu stanovit podle jejich stupně konzistence.</w:t>
      </w:r>
    </w:p>
    <w:p w14:paraId="3A507FCF" w14:textId="254E4B59" w:rsidR="00694A52" w:rsidRPr="00B23037" w:rsidRDefault="00694A52" w:rsidP="003A6E58">
      <w:pPr>
        <w:pStyle w:val="atextzpr"/>
        <w:ind w:firstLine="284"/>
      </w:pPr>
      <w:r w:rsidRPr="00B23037">
        <w:t xml:space="preserve">Vodní režim se ukázal v době průzkumu </w:t>
      </w:r>
      <w:proofErr w:type="gramStart"/>
      <w:r w:rsidRPr="00B23037">
        <w:t>u</w:t>
      </w:r>
      <w:r w:rsidR="004A2A07">
        <w:t xml:space="preserve"> </w:t>
      </w:r>
      <w:r w:rsidR="003A6E58">
        <w:t>:</w:t>
      </w:r>
      <w:proofErr w:type="gramEnd"/>
    </w:p>
    <w:p w14:paraId="3D43F7D9" w14:textId="2D55CDA0" w:rsidR="00694A52" w:rsidRPr="00CD20F4" w:rsidRDefault="00694A52" w:rsidP="00694A52">
      <w:pPr>
        <w:pStyle w:val="atextzpr"/>
      </w:pPr>
      <w:r w:rsidRPr="00CD20F4">
        <w:t xml:space="preserve">GT 0 </w:t>
      </w:r>
      <w:r w:rsidR="00655FE2" w:rsidRPr="00CD20F4">
        <w:t>–</w:t>
      </w:r>
      <w:r w:rsidR="00817C70" w:rsidRPr="00CD20F4">
        <w:t xml:space="preserve"> </w:t>
      </w:r>
      <w:r w:rsidRPr="00CD20F4">
        <w:t xml:space="preserve">jako </w:t>
      </w:r>
      <w:r w:rsidR="008F614C">
        <w:t xml:space="preserve">příznivý až </w:t>
      </w:r>
      <w:r w:rsidRPr="00CD20F4">
        <w:t>nepříznivý</w:t>
      </w:r>
    </w:p>
    <w:p w14:paraId="73881CE4" w14:textId="77777777" w:rsidR="00694A52" w:rsidRPr="00CD20F4" w:rsidRDefault="00694A52" w:rsidP="00694A52">
      <w:pPr>
        <w:pStyle w:val="atextzpr"/>
      </w:pPr>
      <w:r w:rsidRPr="00CD20F4">
        <w:t xml:space="preserve">GT 1 – </w:t>
      </w:r>
      <w:r w:rsidR="003A6E58" w:rsidRPr="00CD20F4">
        <w:t xml:space="preserve">příznivý až velmi </w:t>
      </w:r>
      <w:r w:rsidRPr="00CD20F4">
        <w:t>nepříznivý</w:t>
      </w:r>
    </w:p>
    <w:p w14:paraId="126F0868" w14:textId="35D47892" w:rsidR="00001B84" w:rsidRPr="005D01A2" w:rsidRDefault="00001B84" w:rsidP="00694A52">
      <w:pPr>
        <w:pStyle w:val="atextzpr"/>
        <w:spacing w:after="240"/>
        <w:rPr>
          <w:i/>
          <w:iCs/>
        </w:rPr>
      </w:pPr>
      <w:r w:rsidRPr="005D01A2">
        <w:rPr>
          <w:i/>
          <w:iCs/>
        </w:rPr>
        <w:t xml:space="preserve">*typy vodních režimů jsou orientační, </w:t>
      </w:r>
      <w:r>
        <w:rPr>
          <w:i/>
          <w:iCs/>
        </w:rPr>
        <w:t>stanovené</w:t>
      </w:r>
      <w:r w:rsidRPr="005D01A2">
        <w:rPr>
          <w:i/>
          <w:iCs/>
        </w:rPr>
        <w:t xml:space="preserve"> z hodnot </w:t>
      </w:r>
      <w:proofErr w:type="spellStart"/>
      <w:r w:rsidRPr="005D01A2">
        <w:rPr>
          <w:i/>
          <w:iCs/>
        </w:rPr>
        <w:t>Ic</w:t>
      </w:r>
      <w:proofErr w:type="spellEnd"/>
      <w:r w:rsidRPr="005D01A2">
        <w:rPr>
          <w:i/>
          <w:iCs/>
        </w:rPr>
        <w:t xml:space="preserve"> zastižených zemin</w:t>
      </w:r>
    </w:p>
    <w:p w14:paraId="1C5436D7" w14:textId="4686AD81" w:rsidR="003A6E58" w:rsidRDefault="00694A52" w:rsidP="005D01A2">
      <w:pPr>
        <w:pStyle w:val="atextzpr"/>
        <w:spacing w:after="240"/>
        <w:ind w:firstLine="284"/>
      </w:pPr>
      <w:r w:rsidRPr="001634CC">
        <w:rPr>
          <w:szCs w:val="24"/>
        </w:rPr>
        <w:t>Vodní režim podloží se může měnit v průběhu roku v souvislosti s výškou hladiny podzemní vody, která je závislá na přímém vsaku atmosférických srážek, a také se může měnit v závislosti na ročním období.</w:t>
      </w:r>
    </w:p>
    <w:p w14:paraId="65C8A36E" w14:textId="77777777" w:rsidR="001B1ED7" w:rsidRPr="00072D22" w:rsidRDefault="001B1ED7" w:rsidP="001B1ED7">
      <w:pPr>
        <w:pStyle w:val="Nadpis2"/>
      </w:pPr>
      <w:r>
        <w:t>Aktivní zóna komunikací</w:t>
      </w:r>
    </w:p>
    <w:p w14:paraId="5D329E2F" w14:textId="0A7C6234" w:rsidR="001B1ED7" w:rsidRDefault="001B1ED7" w:rsidP="001B1ED7">
      <w:pPr>
        <w:pStyle w:val="atextzpr"/>
        <w:spacing w:before="0"/>
        <w:ind w:firstLine="284"/>
      </w:pPr>
      <w:r>
        <w:t xml:space="preserve">Pro posouzení zemin z hlediska využitelnosti do silničního tělesa byly na vybraných vzorcích zjišťovány parametry zhutnitelnosti (Proctor </w:t>
      </w:r>
      <w:r w:rsidR="00240E6B">
        <w:t>S</w:t>
      </w:r>
      <w:r>
        <w:t>tandard) a poměry únosnosti (CBR). V následující tabulce (</w:t>
      </w:r>
      <w:r w:rsidRPr="00E421AD">
        <w:rPr>
          <w:i/>
          <w:iCs/>
        </w:rPr>
        <w:t>tab.</w:t>
      </w:r>
      <w:r w:rsidR="000F51E3">
        <w:rPr>
          <w:i/>
          <w:iCs/>
        </w:rPr>
        <w:t>5)</w:t>
      </w:r>
      <w:r>
        <w:t xml:space="preserve"> se uvádí přehled parametrů zhutnitelnosti zemin a hodnot CBR zjištěných laboratorními zkouškami. </w:t>
      </w:r>
    </w:p>
    <w:p w14:paraId="79EB4823" w14:textId="21CD3233" w:rsidR="001B1ED7" w:rsidRPr="00652CE6" w:rsidRDefault="001B1ED7" w:rsidP="008474D5">
      <w:pPr>
        <w:pStyle w:val="atextzpr"/>
        <w:ind w:firstLine="284"/>
        <w:rPr>
          <w:i/>
          <w:iCs/>
        </w:rPr>
      </w:pPr>
      <w:r w:rsidRPr="00652CE6">
        <w:rPr>
          <w:i/>
          <w:iCs/>
        </w:rPr>
        <w:t>V rámci inženýrskogeologického průzkumu byl</w:t>
      </w:r>
      <w:r w:rsidR="000F51E3">
        <w:rPr>
          <w:i/>
          <w:iCs/>
        </w:rPr>
        <w:t>y</w:t>
      </w:r>
      <w:r w:rsidRPr="00652CE6">
        <w:rPr>
          <w:i/>
          <w:iCs/>
        </w:rPr>
        <w:t xml:space="preserve"> odebrán</w:t>
      </w:r>
      <w:r w:rsidR="000F51E3">
        <w:rPr>
          <w:i/>
          <w:iCs/>
        </w:rPr>
        <w:t>y</w:t>
      </w:r>
      <w:r w:rsidRPr="00652CE6">
        <w:rPr>
          <w:i/>
          <w:iCs/>
        </w:rPr>
        <w:t xml:space="preserve"> celkem </w:t>
      </w:r>
      <w:r w:rsidR="000F51E3">
        <w:rPr>
          <w:i/>
          <w:iCs/>
        </w:rPr>
        <w:t>2</w:t>
      </w:r>
      <w:r w:rsidRPr="00652CE6">
        <w:rPr>
          <w:i/>
          <w:iCs/>
        </w:rPr>
        <w:t xml:space="preserve"> technologick</w:t>
      </w:r>
      <w:r w:rsidR="000F51E3">
        <w:rPr>
          <w:i/>
          <w:iCs/>
        </w:rPr>
        <w:t>é</w:t>
      </w:r>
      <w:r w:rsidRPr="00652CE6">
        <w:rPr>
          <w:i/>
          <w:iCs/>
        </w:rPr>
        <w:t xml:space="preserve"> vzork</w:t>
      </w:r>
      <w:r w:rsidR="000F51E3">
        <w:rPr>
          <w:i/>
          <w:iCs/>
        </w:rPr>
        <w:t>y</w:t>
      </w:r>
      <w:r w:rsidRPr="00652CE6">
        <w:rPr>
          <w:i/>
          <w:iCs/>
        </w:rPr>
        <w:t xml:space="preserve">, na nichž byly provedeny laboratorní zkoušky Proctor Standard (zhutnitelnost), CBR </w:t>
      </w:r>
      <w:r w:rsidR="00F350C7">
        <w:rPr>
          <w:i/>
          <w:iCs/>
        </w:rPr>
        <w:t xml:space="preserve">původních zemin </w:t>
      </w:r>
      <w:r w:rsidRPr="00652CE6">
        <w:rPr>
          <w:i/>
          <w:iCs/>
        </w:rPr>
        <w:t xml:space="preserve">a </w:t>
      </w:r>
      <w:r w:rsidRPr="00652CE6">
        <w:rPr>
          <w:i/>
          <w:iCs/>
          <w:szCs w:val="24"/>
        </w:rPr>
        <w:t>CBR na upravených zeminách s příměsí sil</w:t>
      </w:r>
      <w:r w:rsidR="00F350C7">
        <w:rPr>
          <w:i/>
          <w:iCs/>
          <w:szCs w:val="24"/>
        </w:rPr>
        <w:t>ni</w:t>
      </w:r>
      <w:r w:rsidRPr="00652CE6">
        <w:rPr>
          <w:i/>
          <w:iCs/>
          <w:szCs w:val="24"/>
        </w:rPr>
        <w:t>čních pojiv</w:t>
      </w:r>
      <w:r w:rsidRPr="00652CE6">
        <w:rPr>
          <w:i/>
          <w:iCs/>
        </w:rPr>
        <w:t xml:space="preserve">. </w:t>
      </w:r>
    </w:p>
    <w:p w14:paraId="523B6977" w14:textId="3EC59B40" w:rsidR="001B1ED7" w:rsidRPr="008474D5" w:rsidRDefault="001B1ED7" w:rsidP="008474D5">
      <w:pPr>
        <w:pStyle w:val="atextzpr"/>
        <w:spacing w:after="240"/>
        <w:ind w:firstLine="284"/>
        <w:rPr>
          <w:color w:val="FF0000"/>
        </w:rPr>
      </w:pPr>
      <w:r w:rsidRPr="008249D1">
        <w:rPr>
          <w:color w:val="000000" w:themeColor="text1"/>
        </w:rPr>
        <w:t xml:space="preserve">Do aktivní zóny podle ČSN 73 6133 kap. 4.1.3 nesmí být bez úpravy použity zeminy, pokud vlhkost na mezi tekutosti </w:t>
      </w:r>
      <w:proofErr w:type="spellStart"/>
      <w:r w:rsidRPr="008249D1">
        <w:rPr>
          <w:color w:val="000000" w:themeColor="text1"/>
        </w:rPr>
        <w:t>w</w:t>
      </w:r>
      <w:r w:rsidRPr="00912B98">
        <w:rPr>
          <w:color w:val="000000" w:themeColor="text1"/>
          <w:vertAlign w:val="subscript"/>
        </w:rPr>
        <w:t>L</w:t>
      </w:r>
      <w:proofErr w:type="spellEnd"/>
      <w:r w:rsidRPr="008249D1">
        <w:rPr>
          <w:color w:val="000000" w:themeColor="text1"/>
        </w:rPr>
        <w:t xml:space="preserve">&gt; 50% nebo stupeň konzistence </w:t>
      </w:r>
      <w:proofErr w:type="spellStart"/>
      <w:proofErr w:type="gramStart"/>
      <w:r w:rsidRPr="008249D1">
        <w:rPr>
          <w:color w:val="000000" w:themeColor="text1"/>
        </w:rPr>
        <w:t>I</w:t>
      </w:r>
      <w:r w:rsidRPr="00F26B0E">
        <w:rPr>
          <w:color w:val="000000" w:themeColor="text1"/>
          <w:vertAlign w:val="subscript"/>
        </w:rPr>
        <w:t>c</w:t>
      </w:r>
      <w:proofErr w:type="spellEnd"/>
      <w:r w:rsidRPr="008249D1">
        <w:rPr>
          <w:color w:val="000000" w:themeColor="text1"/>
        </w:rPr>
        <w:t>&lt; 0</w:t>
      </w:r>
      <w:proofErr w:type="gramEnd"/>
      <w:r w:rsidRPr="008249D1">
        <w:rPr>
          <w:color w:val="000000" w:themeColor="text1"/>
        </w:rPr>
        <w:t xml:space="preserve">,5 nebo maximální suchá objemová hmotnost </w:t>
      </w:r>
      <w:proofErr w:type="spellStart"/>
      <w:r w:rsidRPr="008249D1">
        <w:rPr>
          <w:color w:val="000000" w:themeColor="text1"/>
        </w:rPr>
        <w:t>ρ</w:t>
      </w:r>
      <w:r w:rsidRPr="00F26B0E">
        <w:rPr>
          <w:color w:val="000000" w:themeColor="text1"/>
          <w:vertAlign w:val="subscript"/>
        </w:rPr>
        <w:t>d.max</w:t>
      </w:r>
      <w:proofErr w:type="spellEnd"/>
      <w:r w:rsidRPr="00F26B0E">
        <w:rPr>
          <w:color w:val="000000" w:themeColor="text1"/>
          <w:vertAlign w:val="subscript"/>
        </w:rPr>
        <w:t xml:space="preserve"> PS</w:t>
      </w:r>
      <w:r w:rsidRPr="008249D1">
        <w:rPr>
          <w:color w:val="000000" w:themeColor="text1"/>
        </w:rPr>
        <w:t>&lt; 1500 kg.m</w:t>
      </w:r>
      <w:r w:rsidRPr="00F26B0E">
        <w:rPr>
          <w:color w:val="000000" w:themeColor="text1"/>
          <w:vertAlign w:val="superscript"/>
        </w:rPr>
        <w:t>-3</w:t>
      </w:r>
      <w:r w:rsidRPr="008249D1">
        <w:rPr>
          <w:color w:val="000000" w:themeColor="text1"/>
        </w:rPr>
        <w:t xml:space="preserve"> pro násyp, </w:t>
      </w:r>
      <w:proofErr w:type="spellStart"/>
      <w:r w:rsidRPr="008249D1">
        <w:rPr>
          <w:color w:val="000000" w:themeColor="text1"/>
        </w:rPr>
        <w:t>ρ</w:t>
      </w:r>
      <w:r w:rsidRPr="00F26B0E">
        <w:rPr>
          <w:color w:val="000000" w:themeColor="text1"/>
          <w:vertAlign w:val="subscript"/>
        </w:rPr>
        <w:t>d.max</w:t>
      </w:r>
      <w:proofErr w:type="spellEnd"/>
      <w:r w:rsidRPr="00F26B0E">
        <w:rPr>
          <w:color w:val="000000" w:themeColor="text1"/>
          <w:vertAlign w:val="subscript"/>
        </w:rPr>
        <w:t xml:space="preserve"> PS</w:t>
      </w:r>
      <w:r w:rsidRPr="008249D1">
        <w:rPr>
          <w:color w:val="000000" w:themeColor="text1"/>
        </w:rPr>
        <w:t>&lt;1600 kg.m</w:t>
      </w:r>
      <w:r w:rsidRPr="00F26B0E">
        <w:rPr>
          <w:color w:val="000000" w:themeColor="text1"/>
          <w:vertAlign w:val="superscript"/>
        </w:rPr>
        <w:t>-3</w:t>
      </w:r>
      <w:r w:rsidRPr="008249D1">
        <w:rPr>
          <w:color w:val="000000" w:themeColor="text1"/>
        </w:rPr>
        <w:t xml:space="preserve"> pro aktivní zónu</w:t>
      </w:r>
      <w:r w:rsidRPr="00A83050">
        <w:t xml:space="preserve">. </w:t>
      </w:r>
      <w:r w:rsidRPr="00BD2C29">
        <w:t xml:space="preserve">Z výsledků inženýrskogeologického průzkumu vyplývá, že maximální objemové hmotnosti </w:t>
      </w:r>
      <w:r w:rsidRPr="00BD2C29">
        <w:lastRenderedPageBreak/>
        <w:t>zemin, zjištěné laboratorními analýzami z</w:t>
      </w:r>
      <w:r>
        <w:t> </w:t>
      </w:r>
      <w:r w:rsidRPr="00BD2C29">
        <w:t>vrtů</w:t>
      </w:r>
      <w:r>
        <w:t xml:space="preserve"> V100</w:t>
      </w:r>
      <w:r w:rsidR="000F51E3">
        <w:t xml:space="preserve"> a</w:t>
      </w:r>
      <w:r>
        <w:t xml:space="preserve"> V105</w:t>
      </w:r>
      <w:r w:rsidR="000F51E3">
        <w:t xml:space="preserve"> </w:t>
      </w:r>
      <w:r w:rsidRPr="000F51E3">
        <w:rPr>
          <w:u w:val="single"/>
        </w:rPr>
        <w:t>vyhovují požadavku pro použití pro násyp i do aktivní zóny</w:t>
      </w:r>
      <w:r w:rsidRPr="00BD2C29">
        <w:t xml:space="preserve">. </w:t>
      </w:r>
    </w:p>
    <w:p w14:paraId="4C49D2B8" w14:textId="59743919" w:rsidR="001B1ED7" w:rsidRDefault="001B1ED7" w:rsidP="001B1ED7">
      <w:pPr>
        <w:pStyle w:val="atextzpr"/>
        <w:ind w:firstLine="284"/>
        <w:rPr>
          <w:i/>
          <w:sz w:val="22"/>
          <w:szCs w:val="22"/>
        </w:rPr>
      </w:pPr>
      <w:r w:rsidRPr="00957AA4">
        <w:rPr>
          <w:i/>
          <w:sz w:val="22"/>
          <w:szCs w:val="22"/>
        </w:rPr>
        <w:t>Tab.</w:t>
      </w:r>
      <w:r w:rsidR="000F51E3">
        <w:rPr>
          <w:i/>
          <w:sz w:val="22"/>
          <w:szCs w:val="22"/>
        </w:rPr>
        <w:t>5</w:t>
      </w:r>
      <w:r w:rsidRPr="00957AA4">
        <w:rPr>
          <w:i/>
          <w:sz w:val="22"/>
          <w:szCs w:val="22"/>
        </w:rPr>
        <w:t>: Přehled výsledků zkoušek zhutnitelnosti a únosnosti na neupravených zeminách</w:t>
      </w:r>
    </w:p>
    <w:tbl>
      <w:tblPr>
        <w:tblpPr w:leftFromText="141" w:rightFromText="141" w:vertAnchor="text" w:horzAnchor="margin" w:tblpY="87"/>
        <w:tblW w:w="87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992"/>
        <w:gridCol w:w="1134"/>
        <w:gridCol w:w="772"/>
        <w:gridCol w:w="993"/>
        <w:gridCol w:w="850"/>
        <w:gridCol w:w="1212"/>
        <w:gridCol w:w="1213"/>
        <w:gridCol w:w="1055"/>
      </w:tblGrid>
      <w:tr w:rsidR="001B1ED7" w:rsidRPr="00634391" w14:paraId="1F5DBCED" w14:textId="77777777" w:rsidTr="00D90F83">
        <w:tc>
          <w:tcPr>
            <w:tcW w:w="567" w:type="dxa"/>
            <w:vMerge w:val="restart"/>
            <w:shd w:val="clear" w:color="auto" w:fill="B4C6E7"/>
            <w:vAlign w:val="center"/>
          </w:tcPr>
          <w:p w14:paraId="4725CA8A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GT typ</w:t>
            </w:r>
          </w:p>
        </w:tc>
        <w:tc>
          <w:tcPr>
            <w:tcW w:w="992" w:type="dxa"/>
            <w:vMerge w:val="restart"/>
            <w:shd w:val="clear" w:color="auto" w:fill="B4C6E7"/>
            <w:vAlign w:val="center"/>
          </w:tcPr>
          <w:p w14:paraId="0FD7E6FA" w14:textId="77777777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Zemina</w:t>
            </w:r>
          </w:p>
          <w:p w14:paraId="68C4CC4D" w14:textId="77777777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  <w:r w:rsidRPr="00634391">
              <w:rPr>
                <w:b/>
                <w:sz w:val="18"/>
                <w:szCs w:val="18"/>
              </w:rPr>
              <w:t>dle ČSN</w:t>
            </w:r>
          </w:p>
          <w:p w14:paraId="60DE8AC0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  <w:r w:rsidRPr="00634391">
              <w:rPr>
                <w:b/>
                <w:sz w:val="18"/>
                <w:szCs w:val="18"/>
              </w:rPr>
              <w:t>73 6133</w:t>
            </w:r>
          </w:p>
        </w:tc>
        <w:tc>
          <w:tcPr>
            <w:tcW w:w="1134" w:type="dxa"/>
            <w:vMerge w:val="restart"/>
            <w:shd w:val="clear" w:color="auto" w:fill="B4C6E7"/>
            <w:vAlign w:val="center"/>
          </w:tcPr>
          <w:p w14:paraId="547DCD5A" w14:textId="77777777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  <w:r w:rsidRPr="00634391">
              <w:rPr>
                <w:b/>
                <w:sz w:val="18"/>
                <w:szCs w:val="18"/>
              </w:rPr>
              <w:t>Hloubka</w:t>
            </w:r>
          </w:p>
          <w:p w14:paraId="793BDB38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  <w:r w:rsidRPr="00634391">
              <w:rPr>
                <w:b/>
                <w:sz w:val="18"/>
                <w:szCs w:val="18"/>
              </w:rPr>
              <w:t>(m)</w:t>
            </w:r>
          </w:p>
        </w:tc>
        <w:tc>
          <w:tcPr>
            <w:tcW w:w="772" w:type="dxa"/>
            <w:vMerge w:val="restart"/>
            <w:shd w:val="clear" w:color="auto" w:fill="B4C6E7"/>
            <w:vAlign w:val="center"/>
          </w:tcPr>
          <w:p w14:paraId="0855F845" w14:textId="77777777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  <w:proofErr w:type="spellStart"/>
            <w:r w:rsidRPr="00634391">
              <w:rPr>
                <w:b/>
                <w:sz w:val="18"/>
                <w:szCs w:val="18"/>
              </w:rPr>
              <w:t>Ozna</w:t>
            </w:r>
            <w:proofErr w:type="spellEnd"/>
            <w:r w:rsidRPr="00634391">
              <w:rPr>
                <w:b/>
                <w:sz w:val="18"/>
                <w:szCs w:val="18"/>
              </w:rPr>
              <w:t>-</w:t>
            </w:r>
          </w:p>
          <w:p w14:paraId="65222B88" w14:textId="77777777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  <w:proofErr w:type="spellStart"/>
            <w:r w:rsidRPr="00634391">
              <w:rPr>
                <w:b/>
                <w:sz w:val="18"/>
                <w:szCs w:val="18"/>
              </w:rPr>
              <w:t>čení</w:t>
            </w:r>
            <w:proofErr w:type="spellEnd"/>
          </w:p>
          <w:p w14:paraId="6AECF0A6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  <w:r w:rsidRPr="00634391">
              <w:rPr>
                <w:b/>
                <w:sz w:val="18"/>
                <w:szCs w:val="18"/>
              </w:rPr>
              <w:t>vrtu</w:t>
            </w:r>
          </w:p>
        </w:tc>
        <w:tc>
          <w:tcPr>
            <w:tcW w:w="993" w:type="dxa"/>
            <w:vMerge w:val="restart"/>
            <w:shd w:val="clear" w:color="auto" w:fill="B4C6E7"/>
            <w:vAlign w:val="center"/>
          </w:tcPr>
          <w:p w14:paraId="1ED8EDE4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  <w:proofErr w:type="spellStart"/>
            <w:r>
              <w:rPr>
                <w:rFonts w:ascii="Times" w:hAnsi="Times"/>
                <w:b/>
                <w:bCs/>
                <w:sz w:val="24"/>
                <w:szCs w:val="24"/>
              </w:rPr>
              <w:t>w</w:t>
            </w:r>
            <w:r>
              <w:rPr>
                <w:rFonts w:ascii="Times" w:hAnsi="Times"/>
                <w:b/>
                <w:bCs/>
                <w:sz w:val="24"/>
                <w:szCs w:val="24"/>
                <w:vertAlign w:val="subscript"/>
              </w:rPr>
              <w:t>n</w:t>
            </w:r>
            <w:proofErr w:type="spellEnd"/>
            <w:r w:rsidRPr="00634391">
              <w:rPr>
                <w:b/>
                <w:sz w:val="18"/>
                <w:szCs w:val="18"/>
              </w:rPr>
              <w:t xml:space="preserve"> (%)</w:t>
            </w:r>
          </w:p>
        </w:tc>
        <w:tc>
          <w:tcPr>
            <w:tcW w:w="3275" w:type="dxa"/>
            <w:gridSpan w:val="3"/>
            <w:tcBorders>
              <w:bottom w:val="single" w:sz="4" w:space="0" w:color="auto"/>
            </w:tcBorders>
            <w:shd w:val="clear" w:color="auto" w:fill="B4C6E7"/>
            <w:vAlign w:val="center"/>
          </w:tcPr>
          <w:p w14:paraId="032B18BA" w14:textId="77777777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</w:p>
          <w:p w14:paraId="27604355" w14:textId="5DC01C61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  <w:r w:rsidRPr="00634391">
              <w:rPr>
                <w:b/>
                <w:sz w:val="18"/>
                <w:szCs w:val="18"/>
              </w:rPr>
              <w:t xml:space="preserve">Proctor </w:t>
            </w:r>
            <w:r w:rsidR="00240E6B">
              <w:rPr>
                <w:b/>
                <w:sz w:val="18"/>
                <w:szCs w:val="18"/>
              </w:rPr>
              <w:t>S</w:t>
            </w:r>
            <w:r w:rsidRPr="00634391">
              <w:rPr>
                <w:b/>
                <w:sz w:val="18"/>
                <w:szCs w:val="18"/>
              </w:rPr>
              <w:t>tandard</w:t>
            </w:r>
          </w:p>
          <w:p w14:paraId="3303CA5B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</w:p>
        </w:tc>
        <w:tc>
          <w:tcPr>
            <w:tcW w:w="1055" w:type="dxa"/>
            <w:vMerge w:val="restart"/>
            <w:shd w:val="clear" w:color="auto" w:fill="B4C6E7"/>
            <w:vAlign w:val="center"/>
          </w:tcPr>
          <w:p w14:paraId="3376D190" w14:textId="77777777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  <w:r w:rsidRPr="00634391">
              <w:rPr>
                <w:b/>
                <w:sz w:val="18"/>
                <w:szCs w:val="18"/>
              </w:rPr>
              <w:t>CBR</w:t>
            </w:r>
          </w:p>
          <w:p w14:paraId="7052463E" w14:textId="77777777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  <w:r w:rsidRPr="00634391">
              <w:rPr>
                <w:b/>
                <w:sz w:val="18"/>
                <w:szCs w:val="18"/>
              </w:rPr>
              <w:t>(%)</w:t>
            </w:r>
          </w:p>
        </w:tc>
      </w:tr>
      <w:tr w:rsidR="001B1ED7" w:rsidRPr="00634391" w14:paraId="0BF3E1F3" w14:textId="77777777" w:rsidTr="00D90F83">
        <w:tc>
          <w:tcPr>
            <w:tcW w:w="567" w:type="dxa"/>
            <w:vMerge/>
            <w:shd w:val="clear" w:color="auto" w:fill="E6E6E6"/>
            <w:vAlign w:val="center"/>
          </w:tcPr>
          <w:p w14:paraId="6A258213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</w:p>
        </w:tc>
        <w:tc>
          <w:tcPr>
            <w:tcW w:w="992" w:type="dxa"/>
            <w:vMerge/>
            <w:shd w:val="clear" w:color="auto" w:fill="E6E6E6"/>
            <w:vAlign w:val="center"/>
          </w:tcPr>
          <w:p w14:paraId="3BFBF2A9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</w:p>
        </w:tc>
        <w:tc>
          <w:tcPr>
            <w:tcW w:w="1134" w:type="dxa"/>
            <w:vMerge/>
            <w:shd w:val="clear" w:color="auto" w:fill="E6E6E6"/>
            <w:vAlign w:val="center"/>
          </w:tcPr>
          <w:p w14:paraId="4B991C7A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</w:p>
        </w:tc>
        <w:tc>
          <w:tcPr>
            <w:tcW w:w="772" w:type="dxa"/>
            <w:vMerge/>
            <w:shd w:val="clear" w:color="auto" w:fill="E6E6E6"/>
            <w:vAlign w:val="center"/>
          </w:tcPr>
          <w:p w14:paraId="4BE6616A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</w:p>
        </w:tc>
        <w:tc>
          <w:tcPr>
            <w:tcW w:w="993" w:type="dxa"/>
            <w:vMerge/>
            <w:shd w:val="clear" w:color="auto" w:fill="E6E6E6"/>
            <w:vAlign w:val="center"/>
          </w:tcPr>
          <w:p w14:paraId="60340B54" w14:textId="77777777" w:rsidR="001B1ED7" w:rsidRPr="00634391" w:rsidRDefault="001B1ED7" w:rsidP="00D90F83">
            <w:pPr>
              <w:pStyle w:val="Zhlav"/>
              <w:jc w:val="center"/>
              <w:rPr>
                <w:i/>
                <w:color w:val="FF000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B4C6E7"/>
            <w:vAlign w:val="center"/>
          </w:tcPr>
          <w:p w14:paraId="47A37DF7" w14:textId="77777777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  <w:proofErr w:type="spellStart"/>
            <w:r w:rsidRPr="00AC4EC5">
              <w:rPr>
                <w:rFonts w:ascii="Times" w:hAnsi="Times"/>
                <w:b/>
                <w:bCs/>
                <w:sz w:val="24"/>
                <w:szCs w:val="24"/>
              </w:rPr>
              <w:t>w</w:t>
            </w:r>
            <w:r w:rsidRPr="00AC4EC5">
              <w:rPr>
                <w:rFonts w:ascii="Times" w:hAnsi="Times"/>
                <w:b/>
                <w:bCs/>
                <w:sz w:val="24"/>
                <w:szCs w:val="24"/>
                <w:vertAlign w:val="subscript"/>
              </w:rPr>
              <w:t>opt</w:t>
            </w:r>
            <w:proofErr w:type="spellEnd"/>
            <w:r w:rsidRPr="00634391">
              <w:rPr>
                <w:b/>
                <w:sz w:val="18"/>
                <w:szCs w:val="18"/>
              </w:rPr>
              <w:t xml:space="preserve"> (%)</w:t>
            </w:r>
          </w:p>
        </w:tc>
        <w:tc>
          <w:tcPr>
            <w:tcW w:w="1212" w:type="dxa"/>
            <w:shd w:val="clear" w:color="auto" w:fill="B4C6E7"/>
            <w:vAlign w:val="center"/>
          </w:tcPr>
          <w:p w14:paraId="66244E83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  <w:r>
              <w:rPr>
                <w:rFonts w:ascii="Times" w:hAnsi="Times" w:cs="Times"/>
                <w:b/>
                <w:bCs/>
                <w:sz w:val="24"/>
                <w:szCs w:val="24"/>
              </w:rPr>
              <w:t>∆</w:t>
            </w:r>
            <w:proofErr w:type="spellStart"/>
            <w:r>
              <w:rPr>
                <w:rFonts w:ascii="Times" w:hAnsi="Times"/>
                <w:b/>
                <w:bCs/>
                <w:sz w:val="24"/>
                <w:szCs w:val="24"/>
              </w:rPr>
              <w:t>w</w:t>
            </w:r>
            <w:r>
              <w:rPr>
                <w:rFonts w:ascii="Times" w:hAnsi="Times"/>
                <w:b/>
                <w:bCs/>
                <w:sz w:val="24"/>
                <w:szCs w:val="24"/>
                <w:vertAlign w:val="subscript"/>
              </w:rPr>
              <w:t>n</w:t>
            </w:r>
            <w:r>
              <w:rPr>
                <w:rFonts w:ascii="Times" w:hAnsi="Times"/>
                <w:b/>
                <w:bCs/>
                <w:sz w:val="24"/>
                <w:szCs w:val="24"/>
              </w:rPr>
              <w:t>-</w:t>
            </w:r>
            <w:r w:rsidRPr="00AC4EC5">
              <w:rPr>
                <w:rFonts w:ascii="Times" w:hAnsi="Times"/>
                <w:b/>
                <w:bCs/>
                <w:sz w:val="24"/>
                <w:szCs w:val="24"/>
              </w:rPr>
              <w:t>w</w:t>
            </w:r>
            <w:r w:rsidRPr="00AC4EC5">
              <w:rPr>
                <w:rFonts w:ascii="Times" w:hAnsi="Times"/>
                <w:b/>
                <w:bCs/>
                <w:sz w:val="24"/>
                <w:szCs w:val="24"/>
                <w:vertAlign w:val="subscript"/>
              </w:rPr>
              <w:t>opt</w:t>
            </w:r>
            <w:proofErr w:type="spellEnd"/>
            <w:r w:rsidRPr="00634391">
              <w:rPr>
                <w:b/>
                <w:sz w:val="18"/>
                <w:szCs w:val="18"/>
              </w:rPr>
              <w:t xml:space="preserve"> (%)</w:t>
            </w:r>
          </w:p>
        </w:tc>
        <w:tc>
          <w:tcPr>
            <w:tcW w:w="1213" w:type="dxa"/>
            <w:shd w:val="clear" w:color="auto" w:fill="B4C6E7"/>
            <w:vAlign w:val="center"/>
          </w:tcPr>
          <w:p w14:paraId="19E4D301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  <w:proofErr w:type="spellStart"/>
            <w:r w:rsidRPr="00AC4EC5">
              <w:rPr>
                <w:rFonts w:ascii="Times" w:hAnsi="Times" w:cs="Times"/>
                <w:b/>
                <w:bCs/>
                <w:sz w:val="24"/>
                <w:szCs w:val="24"/>
              </w:rPr>
              <w:t>ρ</w:t>
            </w:r>
            <w:r w:rsidRPr="00AC4EC5">
              <w:rPr>
                <w:rFonts w:ascii="Times" w:hAnsi="Times"/>
                <w:b/>
                <w:bCs/>
                <w:sz w:val="24"/>
                <w:szCs w:val="24"/>
                <w:vertAlign w:val="subscript"/>
              </w:rPr>
              <w:t>d</w:t>
            </w:r>
            <w:proofErr w:type="spellEnd"/>
            <w:r w:rsidRPr="00AC4EC5">
              <w:rPr>
                <w:rFonts w:ascii="Times" w:hAnsi="Times"/>
                <w:b/>
                <w:bCs/>
                <w:sz w:val="24"/>
                <w:szCs w:val="24"/>
                <w:vertAlign w:val="subscript"/>
              </w:rPr>
              <w:t>, max</w:t>
            </w:r>
            <w:r w:rsidRPr="00634391">
              <w:rPr>
                <w:b/>
                <w:sz w:val="18"/>
                <w:szCs w:val="18"/>
              </w:rPr>
              <w:t xml:space="preserve"> (kg</w:t>
            </w:r>
            <w:r>
              <w:rPr>
                <w:b/>
                <w:sz w:val="18"/>
                <w:szCs w:val="18"/>
              </w:rPr>
              <w:t>.</w:t>
            </w:r>
            <w:r w:rsidRPr="00634391">
              <w:rPr>
                <w:b/>
                <w:sz w:val="18"/>
                <w:szCs w:val="18"/>
              </w:rPr>
              <w:t>m</w:t>
            </w:r>
            <w:r w:rsidRPr="00634391">
              <w:rPr>
                <w:b/>
                <w:sz w:val="18"/>
                <w:szCs w:val="18"/>
                <w:vertAlign w:val="superscript"/>
              </w:rPr>
              <w:t>-3</w:t>
            </w:r>
            <w:r w:rsidRPr="00634391">
              <w:rPr>
                <w:b/>
                <w:sz w:val="18"/>
                <w:szCs w:val="18"/>
              </w:rPr>
              <w:t>)</w:t>
            </w:r>
          </w:p>
        </w:tc>
        <w:tc>
          <w:tcPr>
            <w:tcW w:w="1055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A7F97EA" w14:textId="77777777" w:rsidR="001B1ED7" w:rsidRPr="00634391" w:rsidRDefault="001B1ED7" w:rsidP="00D90F83">
            <w:pPr>
              <w:pStyle w:val="Zhlav"/>
              <w:tabs>
                <w:tab w:val="left" w:pos="591"/>
              </w:tabs>
              <w:jc w:val="center"/>
              <w:rPr>
                <w:i/>
                <w:color w:val="FF0000"/>
                <w:sz w:val="18"/>
                <w:szCs w:val="18"/>
              </w:rPr>
            </w:pPr>
          </w:p>
        </w:tc>
      </w:tr>
      <w:tr w:rsidR="001B1ED7" w:rsidRPr="00634391" w14:paraId="6279CFFC" w14:textId="77777777" w:rsidTr="00D90F83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14:paraId="262FD729" w14:textId="7FDBBB08" w:rsidR="001B1ED7" w:rsidRPr="004C540E" w:rsidRDefault="001B1ED7" w:rsidP="00D90F83">
            <w:pPr>
              <w:pStyle w:val="Zhlav"/>
              <w:jc w:val="center"/>
            </w:pPr>
            <w: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45DF5FF" w14:textId="77777777" w:rsidR="001B1ED7" w:rsidRPr="004C540E" w:rsidRDefault="001B1ED7" w:rsidP="00D90F83">
            <w:pPr>
              <w:pStyle w:val="Zhlav"/>
              <w:jc w:val="center"/>
            </w:pPr>
            <w:r w:rsidRPr="004C540E">
              <w:t>F</w:t>
            </w:r>
            <w:r>
              <w:t>6</w:t>
            </w:r>
            <w:r w:rsidRPr="004C540E">
              <w:t xml:space="preserve"> C</w:t>
            </w:r>
            <w:r>
              <w:t>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3B2F0A8" w14:textId="77777777" w:rsidR="001B1ED7" w:rsidRPr="004C540E" w:rsidRDefault="001B1ED7" w:rsidP="00D90F83">
            <w:pPr>
              <w:pStyle w:val="Zhlav"/>
              <w:jc w:val="center"/>
            </w:pPr>
            <w:r>
              <w:t>0</w:t>
            </w:r>
            <w:r w:rsidRPr="004C540E">
              <w:t>,</w:t>
            </w:r>
            <w:r>
              <w:t>8</w:t>
            </w:r>
            <w:r w:rsidRPr="004C540E">
              <w:t xml:space="preserve"> – </w:t>
            </w:r>
            <w:r>
              <w:t>1</w:t>
            </w:r>
            <w:r w:rsidRPr="004C540E">
              <w:t>,</w:t>
            </w:r>
            <w:r>
              <w:t>5</w:t>
            </w:r>
          </w:p>
        </w:tc>
        <w:tc>
          <w:tcPr>
            <w:tcW w:w="772" w:type="dxa"/>
            <w:shd w:val="clear" w:color="auto" w:fill="auto"/>
            <w:vAlign w:val="center"/>
          </w:tcPr>
          <w:p w14:paraId="32C73FA3" w14:textId="77777777" w:rsidR="001B1ED7" w:rsidRPr="004C540E" w:rsidRDefault="001B1ED7" w:rsidP="00D90F83">
            <w:pPr>
              <w:pStyle w:val="Zhlav"/>
              <w:jc w:val="center"/>
            </w:pPr>
            <w:r>
              <w:t>V100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0E12B8E" w14:textId="77777777" w:rsidR="001B1ED7" w:rsidRPr="004C540E" w:rsidRDefault="001B1ED7" w:rsidP="00D90F83">
            <w:pPr>
              <w:pStyle w:val="Zhlav"/>
              <w:jc w:val="center"/>
            </w:pPr>
            <w:r>
              <w:t>20</w:t>
            </w:r>
            <w:r w:rsidRPr="004C540E">
              <w:t>,</w:t>
            </w:r>
            <w: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950AA2B" w14:textId="77777777" w:rsidR="001B1ED7" w:rsidRPr="004C540E" w:rsidRDefault="001B1ED7" w:rsidP="00D90F83">
            <w:pPr>
              <w:pStyle w:val="Zhlav"/>
              <w:jc w:val="center"/>
            </w:pPr>
            <w:r>
              <w:t>18</w:t>
            </w:r>
            <w:r w:rsidRPr="004C540E">
              <w:t>,</w:t>
            </w:r>
            <w:r>
              <w:t>0</w:t>
            </w:r>
          </w:p>
        </w:tc>
        <w:tc>
          <w:tcPr>
            <w:tcW w:w="1212" w:type="dxa"/>
            <w:shd w:val="clear" w:color="auto" w:fill="auto"/>
            <w:vAlign w:val="center"/>
          </w:tcPr>
          <w:p w14:paraId="269D2DAE" w14:textId="77777777" w:rsidR="001B1ED7" w:rsidRPr="004C540E" w:rsidRDefault="001B1ED7" w:rsidP="00D90F83">
            <w:pPr>
              <w:pStyle w:val="Zhlav"/>
              <w:jc w:val="center"/>
            </w:pPr>
            <w:r w:rsidRPr="004C540E">
              <w:t xml:space="preserve">+ </w:t>
            </w:r>
            <w:r>
              <w:t>2</w:t>
            </w:r>
            <w:r w:rsidRPr="004C540E">
              <w:t>,</w:t>
            </w:r>
            <w:r>
              <w:t>1</w:t>
            </w:r>
          </w:p>
        </w:tc>
        <w:tc>
          <w:tcPr>
            <w:tcW w:w="1213" w:type="dxa"/>
            <w:shd w:val="clear" w:color="auto" w:fill="auto"/>
            <w:vAlign w:val="center"/>
          </w:tcPr>
          <w:p w14:paraId="76EE4200" w14:textId="77777777" w:rsidR="001B1ED7" w:rsidRPr="004C540E" w:rsidRDefault="001B1ED7" w:rsidP="00D90F83">
            <w:pPr>
              <w:pStyle w:val="Zhlav"/>
              <w:jc w:val="center"/>
            </w:pPr>
            <w:r>
              <w:t>1730</w:t>
            </w:r>
          </w:p>
        </w:tc>
        <w:tc>
          <w:tcPr>
            <w:tcW w:w="1055" w:type="dxa"/>
            <w:shd w:val="clear" w:color="auto" w:fill="auto"/>
            <w:vAlign w:val="center"/>
          </w:tcPr>
          <w:p w14:paraId="2D66F961" w14:textId="77777777" w:rsidR="001B1ED7" w:rsidRPr="004C540E" w:rsidRDefault="001B1ED7" w:rsidP="00D90F83">
            <w:pPr>
              <w:pStyle w:val="Zhlav"/>
              <w:tabs>
                <w:tab w:val="left" w:pos="591"/>
              </w:tabs>
              <w:jc w:val="center"/>
            </w:pPr>
            <w:r>
              <w:t>8</w:t>
            </w:r>
          </w:p>
        </w:tc>
      </w:tr>
      <w:tr w:rsidR="001B1ED7" w:rsidRPr="00634391" w14:paraId="41FE074D" w14:textId="77777777" w:rsidTr="00D90F83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14:paraId="762CD6E7" w14:textId="2CD358BF" w:rsidR="001B1ED7" w:rsidRPr="004C540E" w:rsidRDefault="001B1ED7" w:rsidP="00D90F83">
            <w:pPr>
              <w:pStyle w:val="Zhlav"/>
              <w:jc w:val="center"/>
            </w:pPr>
            <w: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13D4C63" w14:textId="77777777" w:rsidR="001B1ED7" w:rsidRPr="004C540E" w:rsidRDefault="001B1ED7" w:rsidP="00D90F83">
            <w:pPr>
              <w:pStyle w:val="Zhlav"/>
              <w:jc w:val="center"/>
            </w:pPr>
            <w:r>
              <w:t>F6 CI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A83E2B" w14:textId="77777777" w:rsidR="001B1ED7" w:rsidRPr="004C540E" w:rsidRDefault="001B1ED7" w:rsidP="00D90F83">
            <w:pPr>
              <w:pStyle w:val="Zhlav"/>
              <w:jc w:val="center"/>
            </w:pPr>
            <w:r>
              <w:t xml:space="preserve">0,5 </w:t>
            </w:r>
            <w:r w:rsidRPr="004C540E">
              <w:t>–</w:t>
            </w:r>
            <w:r>
              <w:t xml:space="preserve"> 1,5</w:t>
            </w:r>
          </w:p>
        </w:tc>
        <w:tc>
          <w:tcPr>
            <w:tcW w:w="772" w:type="dxa"/>
            <w:shd w:val="clear" w:color="auto" w:fill="auto"/>
            <w:vAlign w:val="center"/>
          </w:tcPr>
          <w:p w14:paraId="2C65C70C" w14:textId="77777777" w:rsidR="001B1ED7" w:rsidRPr="004C540E" w:rsidRDefault="001B1ED7" w:rsidP="00D90F83">
            <w:pPr>
              <w:pStyle w:val="Zhlav"/>
              <w:jc w:val="center"/>
            </w:pPr>
            <w:r>
              <w:t>V105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791DF84" w14:textId="77777777" w:rsidR="001B1ED7" w:rsidRPr="004C540E" w:rsidRDefault="001B1ED7" w:rsidP="00D90F83">
            <w:pPr>
              <w:pStyle w:val="Zhlav"/>
              <w:jc w:val="center"/>
            </w:pPr>
            <w:r>
              <w:t>18,0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238A1B9" w14:textId="77777777" w:rsidR="001B1ED7" w:rsidRPr="004C540E" w:rsidRDefault="001B1ED7" w:rsidP="00D90F83">
            <w:pPr>
              <w:pStyle w:val="Zhlav"/>
              <w:jc w:val="center"/>
            </w:pPr>
            <w:r>
              <w:t>17,0</w:t>
            </w:r>
          </w:p>
        </w:tc>
        <w:tc>
          <w:tcPr>
            <w:tcW w:w="1212" w:type="dxa"/>
            <w:shd w:val="clear" w:color="auto" w:fill="auto"/>
            <w:vAlign w:val="center"/>
          </w:tcPr>
          <w:p w14:paraId="21A0F6B9" w14:textId="77777777" w:rsidR="001B1ED7" w:rsidRPr="004C540E" w:rsidRDefault="001B1ED7" w:rsidP="00D90F83">
            <w:pPr>
              <w:pStyle w:val="Zhlav"/>
              <w:jc w:val="center"/>
            </w:pPr>
            <w:r>
              <w:t>+ 1,0</w:t>
            </w:r>
          </w:p>
        </w:tc>
        <w:tc>
          <w:tcPr>
            <w:tcW w:w="1213" w:type="dxa"/>
            <w:shd w:val="clear" w:color="auto" w:fill="auto"/>
            <w:vAlign w:val="center"/>
          </w:tcPr>
          <w:p w14:paraId="3725D9BF" w14:textId="77777777" w:rsidR="001B1ED7" w:rsidRPr="004C540E" w:rsidRDefault="001B1ED7" w:rsidP="00D90F83">
            <w:pPr>
              <w:pStyle w:val="Zhlav"/>
              <w:jc w:val="center"/>
            </w:pPr>
            <w:r>
              <w:t>1750</w:t>
            </w:r>
          </w:p>
        </w:tc>
        <w:tc>
          <w:tcPr>
            <w:tcW w:w="1055" w:type="dxa"/>
            <w:shd w:val="clear" w:color="auto" w:fill="auto"/>
            <w:vAlign w:val="center"/>
          </w:tcPr>
          <w:p w14:paraId="421F3340" w14:textId="77777777" w:rsidR="001B1ED7" w:rsidRPr="004C540E" w:rsidRDefault="001B1ED7" w:rsidP="00D90F83">
            <w:pPr>
              <w:pStyle w:val="Zhlav"/>
              <w:tabs>
                <w:tab w:val="left" w:pos="591"/>
              </w:tabs>
              <w:jc w:val="center"/>
            </w:pPr>
            <w:r>
              <w:t>10</w:t>
            </w:r>
          </w:p>
        </w:tc>
      </w:tr>
    </w:tbl>
    <w:p w14:paraId="158D22AE" w14:textId="77777777" w:rsidR="001B1ED7" w:rsidRPr="00957AA4" w:rsidRDefault="001B1ED7" w:rsidP="001B1ED7">
      <w:pPr>
        <w:pStyle w:val="atextzpr"/>
        <w:ind w:firstLine="284"/>
        <w:rPr>
          <w:i/>
          <w:sz w:val="22"/>
          <w:szCs w:val="22"/>
        </w:rPr>
      </w:pPr>
    </w:p>
    <w:p w14:paraId="62781BF7" w14:textId="77777777" w:rsidR="001B1ED7" w:rsidRPr="005C7479" w:rsidRDefault="001B1ED7" w:rsidP="001B1ED7">
      <w:pPr>
        <w:pStyle w:val="atextzpr"/>
        <w:spacing w:before="0"/>
        <w:ind w:firstLine="284"/>
      </w:pPr>
      <w:r w:rsidRPr="005C7479">
        <w:t xml:space="preserve">Dle ČSN 73 6133 bod 4.1.3 odst. </w:t>
      </w:r>
      <w:proofErr w:type="gramStart"/>
      <w:r w:rsidRPr="005C7479">
        <w:t>4a</w:t>
      </w:r>
      <w:proofErr w:type="gramEnd"/>
      <w:r w:rsidRPr="005C7479">
        <w:t xml:space="preserve"> musí zemina pro použití do aktivní zóny vykazovat minimální hodnoty </w:t>
      </w:r>
      <w:proofErr w:type="spellStart"/>
      <w:r w:rsidRPr="005C7479">
        <w:t>CBR</w:t>
      </w:r>
      <w:r w:rsidRPr="005C7479">
        <w:rPr>
          <w:vertAlign w:val="subscript"/>
        </w:rPr>
        <w:t>sat</w:t>
      </w:r>
      <w:proofErr w:type="spellEnd"/>
      <w:r w:rsidRPr="005C7479">
        <w:t xml:space="preserve"> (po 96 hodinách sycení) pro typ podloží PIII min 15%. </w:t>
      </w:r>
      <w:r w:rsidRPr="000F51E3">
        <w:rPr>
          <w:u w:val="single"/>
        </w:rPr>
        <w:t>Z hlediska CBR tyto zeminy nevyhovují</w:t>
      </w:r>
      <w:r w:rsidRPr="005C7479">
        <w:t xml:space="preserve"> ČSN 73 6133</w:t>
      </w:r>
      <w:r>
        <w:t xml:space="preserve">, </w:t>
      </w:r>
      <w:r w:rsidRPr="000F51E3">
        <w:rPr>
          <w:u w:val="single"/>
        </w:rPr>
        <w:t>proto je nutné dané typy zemin upravit vhodným pojivem</w:t>
      </w:r>
      <w:r>
        <w:t>.</w:t>
      </w:r>
    </w:p>
    <w:p w14:paraId="34D5B9C2" w14:textId="77777777" w:rsidR="001B1ED7" w:rsidRDefault="001B1ED7" w:rsidP="001B1ED7">
      <w:pPr>
        <w:pStyle w:val="atextzpr"/>
        <w:spacing w:before="0"/>
        <w:ind w:firstLine="284"/>
        <w:rPr>
          <w:color w:val="FF0000"/>
        </w:rPr>
      </w:pPr>
      <w:r w:rsidRPr="006201EE">
        <w:t>V případě, že zeminy budou v aktivní zóně vozovky, bude nezbytné je upravit vhodným pojivem nebo je vyměnit v mocnosti dle tabulky 5 v ČSN 73 6133. Dávkování a typ případného pojiva se stanoví laboratorními zkouškami, při nichž se potvrdí dosažení předepsaných hodnot CBR dle ČSN 73 6133.</w:t>
      </w:r>
    </w:p>
    <w:p w14:paraId="064417F4" w14:textId="104C814A" w:rsidR="001B1ED7" w:rsidRPr="000363FC" w:rsidRDefault="001B1ED7" w:rsidP="001B1ED7">
      <w:pPr>
        <w:pStyle w:val="atextzpr"/>
        <w:spacing w:before="0"/>
        <w:ind w:firstLine="284"/>
      </w:pPr>
      <w:r w:rsidRPr="006201EE">
        <w:t xml:space="preserve">Výsledky laboratorní zkoušky CBR byly po přidání 2 % </w:t>
      </w:r>
      <w:r w:rsidR="00817C70" w:rsidRPr="00CD20F4">
        <w:t>směsné</w:t>
      </w:r>
      <w:r w:rsidR="00ED7BB5" w:rsidRPr="00CD20F4">
        <w:t>ho</w:t>
      </w:r>
      <w:r w:rsidR="00817C70" w:rsidRPr="00CD20F4">
        <w:t xml:space="preserve"> pojiv</w:t>
      </w:r>
      <w:r w:rsidR="00ED7BB5" w:rsidRPr="00CD20F4">
        <w:t>a</w:t>
      </w:r>
      <w:r w:rsidR="00CD2F32">
        <w:t xml:space="preserve"> následovné:</w:t>
      </w:r>
      <w:r w:rsidR="00BE1D43">
        <w:t xml:space="preserve"> </w:t>
      </w:r>
      <w:r w:rsidRPr="006201EE">
        <w:t>40</w:t>
      </w:r>
      <w:r w:rsidR="00BE1D43">
        <w:t xml:space="preserve"> </w:t>
      </w:r>
      <w:r w:rsidRPr="006201EE">
        <w:t>%, 45</w:t>
      </w:r>
      <w:r w:rsidR="00BE1D43">
        <w:t xml:space="preserve"> </w:t>
      </w:r>
      <w:r w:rsidRPr="006201EE">
        <w:t xml:space="preserve">%. </w:t>
      </w:r>
      <w:r w:rsidRPr="006201EE">
        <w:rPr>
          <w:u w:val="single"/>
        </w:rPr>
        <w:t xml:space="preserve">Uvedené hodnoty </w:t>
      </w:r>
      <w:r w:rsidRPr="006201EE">
        <w:rPr>
          <w:b/>
          <w:bCs/>
          <w:u w:val="single"/>
        </w:rPr>
        <w:t>vyhovují požadavku</w:t>
      </w:r>
      <w:r w:rsidRPr="006201EE">
        <w:rPr>
          <w:u w:val="single"/>
        </w:rPr>
        <w:t xml:space="preserve"> dle ČSN 73 6133 bod 4.1.3 odst. </w:t>
      </w:r>
      <w:proofErr w:type="gramStart"/>
      <w:r w:rsidRPr="006201EE">
        <w:rPr>
          <w:u w:val="single"/>
        </w:rPr>
        <w:t>4a</w:t>
      </w:r>
      <w:proofErr w:type="gramEnd"/>
      <w:r w:rsidRPr="006201EE">
        <w:rPr>
          <w:u w:val="single"/>
        </w:rPr>
        <w:t xml:space="preserve"> pro podloží PIII</w:t>
      </w:r>
      <w:r w:rsidRPr="006201EE">
        <w:t>. Výsledky zkoušky CBR za přidání 2</w:t>
      </w:r>
      <w:r w:rsidR="00BE1D43">
        <w:t xml:space="preserve"> </w:t>
      </w:r>
      <w:r w:rsidRPr="006201EE">
        <w:t xml:space="preserve">% </w:t>
      </w:r>
      <w:r w:rsidR="00ED7BB5" w:rsidRPr="00F05C72">
        <w:t>směsného pojiva</w:t>
      </w:r>
      <w:r w:rsidRPr="006201EE">
        <w:t xml:space="preserve">, které se ve všech případech pohybují </w:t>
      </w:r>
      <w:r w:rsidR="00AB3301">
        <w:t xml:space="preserve">vysoko </w:t>
      </w:r>
      <w:r w:rsidRPr="006201EE">
        <w:t xml:space="preserve">nad limitem. </w:t>
      </w:r>
      <w:r w:rsidRPr="00BE1D43">
        <w:rPr>
          <w:u w:val="single"/>
        </w:rPr>
        <w:t>V</w:t>
      </w:r>
      <w:r w:rsidR="00BE1D43" w:rsidRPr="00BE1D43">
        <w:rPr>
          <w:u w:val="single"/>
        </w:rPr>
        <w:t xml:space="preserve"> tomto </w:t>
      </w:r>
      <w:r w:rsidRPr="00BE1D43">
        <w:rPr>
          <w:u w:val="single"/>
        </w:rPr>
        <w:t>případě</w:t>
      </w:r>
      <w:r w:rsidR="00BE1D43" w:rsidRPr="00BE1D43">
        <w:rPr>
          <w:u w:val="single"/>
        </w:rPr>
        <w:t xml:space="preserve"> doporučujeme</w:t>
      </w:r>
      <w:r w:rsidRPr="00BE1D43">
        <w:rPr>
          <w:u w:val="single"/>
        </w:rPr>
        <w:t xml:space="preserve"> </w:t>
      </w:r>
      <w:r w:rsidR="00BE1D43" w:rsidRPr="00BE1D43">
        <w:rPr>
          <w:u w:val="single"/>
        </w:rPr>
        <w:t xml:space="preserve">úpravy </w:t>
      </w:r>
      <w:r w:rsidRPr="00BE1D43">
        <w:rPr>
          <w:u w:val="single"/>
        </w:rPr>
        <w:t>GT typ</w:t>
      </w:r>
      <w:r w:rsidR="00BE1D43" w:rsidRPr="00BE1D43">
        <w:rPr>
          <w:u w:val="single"/>
        </w:rPr>
        <w:t>u</w:t>
      </w:r>
      <w:r w:rsidRPr="00BE1D43">
        <w:rPr>
          <w:u w:val="single"/>
        </w:rPr>
        <w:t xml:space="preserve"> 1 </w:t>
      </w:r>
      <w:r w:rsidR="00BE1D43" w:rsidRPr="00BE1D43">
        <w:rPr>
          <w:u w:val="single"/>
        </w:rPr>
        <w:t>realizovat s nižším</w:t>
      </w:r>
      <w:r w:rsidR="00B437CD" w:rsidRPr="00BE1D43">
        <w:rPr>
          <w:u w:val="single"/>
        </w:rPr>
        <w:t xml:space="preserve"> </w:t>
      </w:r>
      <w:r w:rsidR="00BE1D43" w:rsidRPr="00BE1D43">
        <w:rPr>
          <w:u w:val="single"/>
        </w:rPr>
        <w:t>procentem směsného pojiva</w:t>
      </w:r>
      <w:r w:rsidR="00B437CD" w:rsidRPr="00BE1D43">
        <w:rPr>
          <w:u w:val="single"/>
        </w:rPr>
        <w:t xml:space="preserve"> </w:t>
      </w:r>
      <w:r w:rsidR="00BE1D43" w:rsidRPr="00BE1D43">
        <w:rPr>
          <w:u w:val="single"/>
        </w:rPr>
        <w:t>(např. 1 %)</w:t>
      </w:r>
      <w:r w:rsidRPr="00BE1D43">
        <w:t>.</w:t>
      </w:r>
      <w:r w:rsidRPr="000363FC">
        <w:t xml:space="preserve"> </w:t>
      </w:r>
    </w:p>
    <w:p w14:paraId="7D57A243" w14:textId="692B5EFD" w:rsidR="001B1ED7" w:rsidRDefault="001B1ED7" w:rsidP="001B1ED7">
      <w:pPr>
        <w:pStyle w:val="atextzpr"/>
        <w:spacing w:before="0"/>
        <w:ind w:firstLine="284"/>
        <w:rPr>
          <w:color w:val="FF0000"/>
        </w:rPr>
      </w:pPr>
      <w:r w:rsidRPr="00B65326">
        <w:t xml:space="preserve">Maximální objemové hmotnosti zjištěné laboratorní zkouškou Proctor standard </w:t>
      </w:r>
      <w:r w:rsidRPr="00B65326">
        <w:rPr>
          <w:b/>
          <w:bCs/>
          <w:u w:val="single"/>
        </w:rPr>
        <w:t>vyhověly</w:t>
      </w:r>
      <w:r w:rsidRPr="00B65326">
        <w:t xml:space="preserve"> požadavku, který zadává norma ČSN 73 6133 pro použití do aktivní zóny komunikace i pro násyp. Laboratorními zkouškami zemin zjištěné maximální objemové hmotnosti se pohybovali v rozmezí 1</w:t>
      </w:r>
      <w:r w:rsidR="00BE1D43">
        <w:t>73</w:t>
      </w:r>
      <w:r w:rsidRPr="00B65326">
        <w:t>0–1</w:t>
      </w:r>
      <w:r w:rsidR="00BE1D43">
        <w:t>75</w:t>
      </w:r>
      <w:r w:rsidRPr="00B65326">
        <w:t xml:space="preserve">0 </w:t>
      </w:r>
      <w:r w:rsidRPr="00B65326">
        <w:rPr>
          <w:bCs/>
          <w:szCs w:val="24"/>
        </w:rPr>
        <w:t>kg.m</w:t>
      </w:r>
      <w:r w:rsidRPr="00B65326">
        <w:rPr>
          <w:bCs/>
          <w:szCs w:val="24"/>
          <w:vertAlign w:val="superscript"/>
        </w:rPr>
        <w:t>-3</w:t>
      </w:r>
      <w:r w:rsidRPr="00B65326">
        <w:t>. Následně byly zeminy po dobu 96 h syceny ve vodě. Poté byla na vzorcích provedena laboratorní zkouška CBR s výsledky 8</w:t>
      </w:r>
      <w:r w:rsidR="00BE1D43">
        <w:t xml:space="preserve"> </w:t>
      </w:r>
      <w:r w:rsidRPr="00B65326">
        <w:t>%</w:t>
      </w:r>
      <w:r w:rsidR="00BE1D43">
        <w:t xml:space="preserve"> a</w:t>
      </w:r>
      <w:r w:rsidRPr="00B65326">
        <w:t xml:space="preserve"> 10</w:t>
      </w:r>
      <w:r w:rsidR="00BE1D43">
        <w:t xml:space="preserve"> </w:t>
      </w:r>
      <w:r w:rsidRPr="00B65326">
        <w:t>%</w:t>
      </w:r>
      <w:r w:rsidR="00BE1D43">
        <w:t xml:space="preserve">. </w:t>
      </w:r>
      <w:r w:rsidRPr="00B65326">
        <w:rPr>
          <w:u w:val="single"/>
        </w:rPr>
        <w:t xml:space="preserve">Uvedené hodnoty </w:t>
      </w:r>
      <w:r w:rsidRPr="00B65326">
        <w:rPr>
          <w:b/>
          <w:bCs/>
          <w:u w:val="single"/>
        </w:rPr>
        <w:t>nevyhovují požadavku</w:t>
      </w:r>
      <w:r w:rsidRPr="00B65326">
        <w:rPr>
          <w:u w:val="single"/>
        </w:rPr>
        <w:t xml:space="preserve"> dle ČSN 73 6133 bod 4.1.3 odst. </w:t>
      </w:r>
      <w:proofErr w:type="gramStart"/>
      <w:r w:rsidRPr="00B65326">
        <w:rPr>
          <w:u w:val="single"/>
        </w:rPr>
        <w:t>4a</w:t>
      </w:r>
      <w:proofErr w:type="gramEnd"/>
      <w:r w:rsidRPr="00B65326">
        <w:rPr>
          <w:u w:val="single"/>
        </w:rPr>
        <w:t xml:space="preserve"> pro podloží PIII</w:t>
      </w:r>
      <w:r w:rsidRPr="00B65326">
        <w:t xml:space="preserve">, které musí dosáhnout minimálně 15 % CBR. </w:t>
      </w:r>
      <w:r w:rsidRPr="00B65326">
        <w:rPr>
          <w:u w:val="single"/>
        </w:rPr>
        <w:t>Toto kritérium nesplnil žádný z</w:t>
      </w:r>
      <w:r w:rsidR="00BE1D43">
        <w:rPr>
          <w:u w:val="single"/>
        </w:rPr>
        <w:t xml:space="preserve"> dvou</w:t>
      </w:r>
      <w:r w:rsidRPr="00B65326">
        <w:rPr>
          <w:u w:val="single"/>
        </w:rPr>
        <w:t> testovaných vzorků.</w:t>
      </w:r>
    </w:p>
    <w:p w14:paraId="0EC4DC3F" w14:textId="42BF1050" w:rsidR="003B5A4F" w:rsidRPr="003A6E58" w:rsidRDefault="001B1ED7" w:rsidP="001B1ED7">
      <w:pPr>
        <w:pStyle w:val="atextzpr"/>
        <w:spacing w:before="0" w:after="240"/>
        <w:ind w:firstLine="284"/>
      </w:pPr>
      <w:r w:rsidRPr="00A966BB">
        <w:t xml:space="preserve">Objednatelem bylo předepsáno ověření možnosti úpravy zemin s příměsí pojiv ve smyslu ustanovení TP 94 – Úprava zemin (2013). Úprava zemin s příměsí pojiv byla provedena na všech </w:t>
      </w:r>
      <w:r w:rsidR="00BE1D43">
        <w:t>dvou</w:t>
      </w:r>
      <w:r w:rsidRPr="00A966BB">
        <w:t xml:space="preserve"> odebraných technologických vzorcích z prostředí na úrovni pláně řešen</w:t>
      </w:r>
      <w:r w:rsidR="00BE1D43">
        <w:t>é</w:t>
      </w:r>
      <w:r w:rsidRPr="00A966BB">
        <w:t xml:space="preserve"> vozovk</w:t>
      </w:r>
      <w:r w:rsidR="00BE1D43">
        <w:t>y</w:t>
      </w:r>
      <w:r w:rsidRPr="00A966BB">
        <w:t>. Zatřídění zemin dle ČSN 73 6133 odpovídalo tříd</w:t>
      </w:r>
      <w:r w:rsidR="00BE1D43">
        <w:t>ě</w:t>
      </w:r>
      <w:r w:rsidRPr="00A966BB">
        <w:t xml:space="preserve"> F6 CI. Vzhledem k charakteru laboratorně testovaných zemin bylo jako pojivo použitý </w:t>
      </w:r>
      <w:proofErr w:type="spellStart"/>
      <w:r w:rsidRPr="00A966BB">
        <w:t>cemento</w:t>
      </w:r>
      <w:proofErr w:type="spellEnd"/>
      <w:r w:rsidRPr="00A966BB">
        <w:t xml:space="preserve">-vápenná hydraulická směs </w:t>
      </w:r>
      <w:proofErr w:type="spellStart"/>
      <w:r w:rsidRPr="00A966BB">
        <w:t>Viacalco</w:t>
      </w:r>
      <w:proofErr w:type="spellEnd"/>
      <w:r w:rsidRPr="00A966BB">
        <w:t xml:space="preserve"> C-50.  </w:t>
      </w:r>
    </w:p>
    <w:p w14:paraId="550900D6" w14:textId="274A7284" w:rsidR="001B1ED7" w:rsidRDefault="001B1ED7" w:rsidP="001B1ED7">
      <w:pPr>
        <w:pStyle w:val="atextzpr"/>
        <w:ind w:firstLine="284"/>
        <w:rPr>
          <w:i/>
          <w:iCs/>
          <w:sz w:val="22"/>
          <w:szCs w:val="22"/>
        </w:rPr>
      </w:pPr>
      <w:r w:rsidRPr="00F50766">
        <w:rPr>
          <w:i/>
          <w:iCs/>
          <w:sz w:val="22"/>
          <w:szCs w:val="22"/>
        </w:rPr>
        <w:t>Tab.</w:t>
      </w:r>
      <w:r w:rsidR="000F51E3">
        <w:rPr>
          <w:i/>
          <w:iCs/>
          <w:sz w:val="22"/>
          <w:szCs w:val="22"/>
        </w:rPr>
        <w:t>6</w:t>
      </w:r>
      <w:r w:rsidRPr="00F50766">
        <w:rPr>
          <w:i/>
          <w:iCs/>
          <w:sz w:val="22"/>
          <w:szCs w:val="22"/>
        </w:rPr>
        <w:t xml:space="preserve">: Výsledky zkoušek CBR na upravených zeminách </w:t>
      </w:r>
    </w:p>
    <w:tbl>
      <w:tblPr>
        <w:tblpPr w:leftFromText="141" w:rightFromText="141" w:vertAnchor="text" w:horzAnchor="margin" w:tblpY="99"/>
        <w:tblW w:w="63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21"/>
        <w:gridCol w:w="1421"/>
        <w:gridCol w:w="1100"/>
        <w:gridCol w:w="17"/>
        <w:gridCol w:w="1117"/>
        <w:gridCol w:w="1306"/>
      </w:tblGrid>
      <w:tr w:rsidR="001B1ED7" w:rsidRPr="00634391" w14:paraId="253A624B" w14:textId="77777777" w:rsidTr="00D90F83">
        <w:tc>
          <w:tcPr>
            <w:tcW w:w="1421" w:type="dxa"/>
            <w:vMerge w:val="restart"/>
            <w:shd w:val="clear" w:color="auto" w:fill="B4C6E7"/>
            <w:vAlign w:val="center"/>
          </w:tcPr>
          <w:p w14:paraId="5571EFB4" w14:textId="77777777" w:rsidR="001B1ED7" w:rsidRPr="00BE1ABB" w:rsidRDefault="001B1ED7" w:rsidP="00D90F83">
            <w:pPr>
              <w:pStyle w:val="Zhlav"/>
              <w:jc w:val="center"/>
              <w:rPr>
                <w:bCs/>
              </w:rPr>
            </w:pPr>
            <w:r>
              <w:rPr>
                <w:bCs/>
              </w:rPr>
              <w:t>Označení vrtu</w:t>
            </w:r>
          </w:p>
        </w:tc>
        <w:tc>
          <w:tcPr>
            <w:tcW w:w="1421" w:type="dxa"/>
            <w:vMerge w:val="restart"/>
            <w:shd w:val="clear" w:color="auto" w:fill="B4C6E7"/>
            <w:vAlign w:val="center"/>
          </w:tcPr>
          <w:p w14:paraId="0F059DB1" w14:textId="77777777" w:rsidR="001B1ED7" w:rsidRPr="00BE1ABB" w:rsidRDefault="001B1ED7" w:rsidP="00D90F83">
            <w:pPr>
              <w:pStyle w:val="Zhlav"/>
              <w:jc w:val="center"/>
              <w:rPr>
                <w:bCs/>
                <w:i/>
              </w:rPr>
            </w:pPr>
            <w:r w:rsidRPr="00BE1ABB">
              <w:rPr>
                <w:bCs/>
              </w:rPr>
              <w:t>Množství pojiva</w:t>
            </w:r>
          </w:p>
        </w:tc>
        <w:tc>
          <w:tcPr>
            <w:tcW w:w="2234" w:type="dxa"/>
            <w:gridSpan w:val="3"/>
            <w:shd w:val="clear" w:color="auto" w:fill="B4C6E7"/>
            <w:vAlign w:val="center"/>
          </w:tcPr>
          <w:p w14:paraId="657F45D9" w14:textId="77777777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</w:p>
          <w:p w14:paraId="5EA778A9" w14:textId="77777777" w:rsidR="001B1ED7" w:rsidRPr="00BE1ABB" w:rsidRDefault="001B1ED7" w:rsidP="00D90F83">
            <w:pPr>
              <w:pStyle w:val="Zhlav"/>
              <w:jc w:val="center"/>
              <w:rPr>
                <w:b/>
              </w:rPr>
            </w:pPr>
            <w:r w:rsidRPr="00BE1ABB">
              <w:rPr>
                <w:b/>
              </w:rPr>
              <w:t xml:space="preserve">Proctor </w:t>
            </w:r>
            <w:r>
              <w:rPr>
                <w:b/>
              </w:rPr>
              <w:t>S</w:t>
            </w:r>
            <w:r w:rsidRPr="00BE1ABB">
              <w:rPr>
                <w:b/>
              </w:rPr>
              <w:t>tandard</w:t>
            </w:r>
          </w:p>
          <w:p w14:paraId="59CCDBA3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</w:p>
        </w:tc>
        <w:tc>
          <w:tcPr>
            <w:tcW w:w="1306" w:type="dxa"/>
            <w:shd w:val="clear" w:color="auto" w:fill="B4C6E7"/>
            <w:vAlign w:val="center"/>
          </w:tcPr>
          <w:p w14:paraId="2312D9CD" w14:textId="77777777" w:rsidR="001B1ED7" w:rsidRPr="00BE1ABB" w:rsidRDefault="001B1ED7" w:rsidP="00D90F83">
            <w:pPr>
              <w:pStyle w:val="Zhlav"/>
              <w:jc w:val="center"/>
              <w:rPr>
                <w:b/>
              </w:rPr>
            </w:pPr>
            <w:r w:rsidRPr="00BE1ABB">
              <w:rPr>
                <w:b/>
              </w:rPr>
              <w:t>CBR (%)</w:t>
            </w:r>
          </w:p>
        </w:tc>
      </w:tr>
      <w:tr w:rsidR="001B1ED7" w:rsidRPr="00634391" w14:paraId="66E03E99" w14:textId="77777777" w:rsidTr="00D90F83">
        <w:tc>
          <w:tcPr>
            <w:tcW w:w="1421" w:type="dxa"/>
            <w:vMerge/>
            <w:shd w:val="clear" w:color="auto" w:fill="E6E6E6"/>
            <w:vAlign w:val="center"/>
          </w:tcPr>
          <w:p w14:paraId="4BD9A266" w14:textId="77777777" w:rsidR="001B1ED7" w:rsidRPr="00634391" w:rsidRDefault="001B1ED7" w:rsidP="00D90F83">
            <w:pPr>
              <w:pStyle w:val="Zhlav"/>
              <w:jc w:val="center"/>
              <w:rPr>
                <w:i/>
                <w:color w:val="FF0000"/>
                <w:sz w:val="18"/>
                <w:szCs w:val="18"/>
              </w:rPr>
            </w:pPr>
          </w:p>
        </w:tc>
        <w:tc>
          <w:tcPr>
            <w:tcW w:w="1421" w:type="dxa"/>
            <w:vMerge/>
            <w:shd w:val="clear" w:color="auto" w:fill="E6E6E6"/>
            <w:vAlign w:val="center"/>
          </w:tcPr>
          <w:p w14:paraId="77380402" w14:textId="77777777" w:rsidR="001B1ED7" w:rsidRPr="00634391" w:rsidRDefault="001B1ED7" w:rsidP="00D90F83">
            <w:pPr>
              <w:pStyle w:val="Zhlav"/>
              <w:jc w:val="center"/>
              <w:rPr>
                <w:i/>
                <w:color w:val="FF0000"/>
                <w:sz w:val="18"/>
                <w:szCs w:val="18"/>
              </w:rPr>
            </w:pPr>
          </w:p>
        </w:tc>
        <w:tc>
          <w:tcPr>
            <w:tcW w:w="1100" w:type="dxa"/>
            <w:shd w:val="clear" w:color="auto" w:fill="B4C6E7"/>
            <w:vAlign w:val="center"/>
          </w:tcPr>
          <w:p w14:paraId="3AFEC294" w14:textId="77777777" w:rsidR="001B1ED7" w:rsidRPr="00634391" w:rsidRDefault="001B1ED7" w:rsidP="00D90F83">
            <w:pPr>
              <w:pStyle w:val="Zhlav"/>
              <w:jc w:val="center"/>
              <w:rPr>
                <w:b/>
                <w:sz w:val="18"/>
                <w:szCs w:val="18"/>
              </w:rPr>
            </w:pPr>
            <w:proofErr w:type="spellStart"/>
            <w:r w:rsidRPr="00AC4EC5">
              <w:rPr>
                <w:rFonts w:ascii="Times" w:hAnsi="Times" w:cs="Times"/>
                <w:sz w:val="24"/>
                <w:szCs w:val="24"/>
              </w:rPr>
              <w:t>ρ</w:t>
            </w:r>
            <w:r w:rsidRPr="00AC4EC5">
              <w:rPr>
                <w:rFonts w:ascii="Times" w:hAnsi="Times"/>
                <w:sz w:val="24"/>
                <w:szCs w:val="24"/>
                <w:vertAlign w:val="subscript"/>
              </w:rPr>
              <w:t>d</w:t>
            </w:r>
            <w:proofErr w:type="spellEnd"/>
            <w:r w:rsidRPr="00AC4EC5">
              <w:rPr>
                <w:rFonts w:ascii="Times" w:hAnsi="Times"/>
                <w:sz w:val="24"/>
                <w:szCs w:val="24"/>
                <w:vertAlign w:val="subscript"/>
              </w:rPr>
              <w:t>, max</w:t>
            </w:r>
            <w:r w:rsidRPr="00BE1ABB">
              <w:rPr>
                <w:bCs/>
              </w:rPr>
              <w:t>(kg.m</w:t>
            </w:r>
            <w:r w:rsidRPr="00BE1ABB">
              <w:rPr>
                <w:bCs/>
                <w:vertAlign w:val="superscript"/>
              </w:rPr>
              <w:t>-3</w:t>
            </w:r>
            <w:r w:rsidRPr="00BE1ABB">
              <w:rPr>
                <w:bCs/>
              </w:rPr>
              <w:t>)</w:t>
            </w:r>
          </w:p>
        </w:tc>
        <w:tc>
          <w:tcPr>
            <w:tcW w:w="1134" w:type="dxa"/>
            <w:gridSpan w:val="2"/>
            <w:shd w:val="clear" w:color="auto" w:fill="B4C6E7"/>
            <w:vAlign w:val="center"/>
          </w:tcPr>
          <w:p w14:paraId="5A7B795C" w14:textId="77777777" w:rsidR="001B1ED7" w:rsidRPr="00634391" w:rsidRDefault="001B1ED7" w:rsidP="00D90F83">
            <w:pPr>
              <w:pStyle w:val="Zhlav"/>
              <w:jc w:val="center"/>
              <w:rPr>
                <w:i/>
                <w:sz w:val="18"/>
                <w:szCs w:val="18"/>
              </w:rPr>
            </w:pPr>
            <w:proofErr w:type="spellStart"/>
            <w:r w:rsidRPr="00AC4EC5">
              <w:rPr>
                <w:rFonts w:ascii="Times" w:hAnsi="Times"/>
                <w:sz w:val="24"/>
                <w:szCs w:val="24"/>
              </w:rPr>
              <w:t>w</w:t>
            </w:r>
            <w:r w:rsidRPr="00AC4EC5">
              <w:rPr>
                <w:rFonts w:ascii="Times" w:hAnsi="Times"/>
                <w:sz w:val="24"/>
                <w:szCs w:val="24"/>
                <w:vertAlign w:val="subscript"/>
              </w:rPr>
              <w:t>opt</w:t>
            </w:r>
            <w:proofErr w:type="spellEnd"/>
            <w:r w:rsidRPr="00BE1ABB">
              <w:rPr>
                <w:bCs/>
              </w:rPr>
              <w:t xml:space="preserve"> (%)</w:t>
            </w:r>
          </w:p>
        </w:tc>
        <w:tc>
          <w:tcPr>
            <w:tcW w:w="1306" w:type="dxa"/>
            <w:shd w:val="clear" w:color="auto" w:fill="B4C6E7"/>
            <w:vAlign w:val="center"/>
          </w:tcPr>
          <w:p w14:paraId="4DEBB735" w14:textId="77777777" w:rsidR="001B1ED7" w:rsidRPr="00BE1ABB" w:rsidRDefault="001B1ED7" w:rsidP="00D90F83">
            <w:pPr>
              <w:pStyle w:val="Zhlav"/>
              <w:tabs>
                <w:tab w:val="left" w:pos="591"/>
              </w:tabs>
              <w:jc w:val="center"/>
              <w:rPr>
                <w:i/>
                <w:color w:val="FF0000"/>
              </w:rPr>
            </w:pPr>
            <w:r w:rsidRPr="00BE1ABB">
              <w:t>po zrání saturací vodou</w:t>
            </w:r>
          </w:p>
        </w:tc>
      </w:tr>
      <w:tr w:rsidR="001B1ED7" w:rsidRPr="00634391" w14:paraId="670A5124" w14:textId="77777777" w:rsidTr="00D90F83">
        <w:trPr>
          <w:trHeight w:val="284"/>
        </w:trPr>
        <w:tc>
          <w:tcPr>
            <w:tcW w:w="1421" w:type="dxa"/>
            <w:vMerge w:val="restart"/>
            <w:vAlign w:val="center"/>
          </w:tcPr>
          <w:p w14:paraId="43CE6553" w14:textId="77777777" w:rsidR="001B1ED7" w:rsidRPr="004F279F" w:rsidRDefault="001B1ED7" w:rsidP="00D90F83">
            <w:pPr>
              <w:pStyle w:val="Zhlav"/>
              <w:jc w:val="center"/>
            </w:pPr>
            <w:r>
              <w:t>V100</w:t>
            </w:r>
          </w:p>
        </w:tc>
        <w:tc>
          <w:tcPr>
            <w:tcW w:w="1421" w:type="dxa"/>
            <w:shd w:val="clear" w:color="auto" w:fill="auto"/>
            <w:vAlign w:val="center"/>
          </w:tcPr>
          <w:p w14:paraId="6011F0A6" w14:textId="77777777" w:rsidR="001B1ED7" w:rsidRPr="004C540E" w:rsidRDefault="001B1ED7" w:rsidP="00D90F83">
            <w:pPr>
              <w:pStyle w:val="Zhlav"/>
              <w:jc w:val="center"/>
            </w:pPr>
            <w:r w:rsidRPr="004F279F">
              <w:t>bez aditiva</w:t>
            </w:r>
          </w:p>
        </w:tc>
        <w:tc>
          <w:tcPr>
            <w:tcW w:w="1100" w:type="dxa"/>
            <w:shd w:val="clear" w:color="auto" w:fill="auto"/>
            <w:vAlign w:val="center"/>
          </w:tcPr>
          <w:p w14:paraId="2B4A05CB" w14:textId="77777777" w:rsidR="001B1ED7" w:rsidRPr="004C540E" w:rsidRDefault="001B1ED7" w:rsidP="00D90F83">
            <w:pPr>
              <w:pStyle w:val="Zhlav"/>
              <w:jc w:val="center"/>
            </w:pPr>
            <w:r w:rsidRPr="004C540E">
              <w:t>1</w:t>
            </w:r>
            <w:r>
              <w:t>73</w:t>
            </w:r>
            <w:r w:rsidRPr="004C540E">
              <w:t>0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51CD0F64" w14:textId="77777777" w:rsidR="001B1ED7" w:rsidRPr="004C540E" w:rsidRDefault="001B1ED7" w:rsidP="00D90F83">
            <w:pPr>
              <w:pStyle w:val="Zhlav"/>
              <w:jc w:val="center"/>
            </w:pPr>
            <w:r>
              <w:t>18</w:t>
            </w:r>
            <w:r w:rsidRPr="004C540E">
              <w:t>,</w:t>
            </w:r>
            <w:r>
              <w:t>0</w:t>
            </w:r>
          </w:p>
        </w:tc>
        <w:tc>
          <w:tcPr>
            <w:tcW w:w="1306" w:type="dxa"/>
            <w:shd w:val="clear" w:color="auto" w:fill="auto"/>
            <w:vAlign w:val="center"/>
          </w:tcPr>
          <w:p w14:paraId="42D45694" w14:textId="77777777" w:rsidR="001B1ED7" w:rsidRPr="004C540E" w:rsidRDefault="001B1ED7" w:rsidP="00D90F83">
            <w:pPr>
              <w:pStyle w:val="Zhlav"/>
              <w:tabs>
                <w:tab w:val="left" w:pos="591"/>
              </w:tabs>
              <w:jc w:val="center"/>
            </w:pPr>
            <w:r>
              <w:t>8</w:t>
            </w:r>
          </w:p>
        </w:tc>
      </w:tr>
      <w:tr w:rsidR="001B1ED7" w:rsidRPr="00634391" w14:paraId="04DA792C" w14:textId="77777777" w:rsidTr="00D90F83">
        <w:trPr>
          <w:trHeight w:val="284"/>
        </w:trPr>
        <w:tc>
          <w:tcPr>
            <w:tcW w:w="1421" w:type="dxa"/>
            <w:vMerge/>
            <w:vAlign w:val="center"/>
          </w:tcPr>
          <w:p w14:paraId="11D7C911" w14:textId="77777777" w:rsidR="001B1ED7" w:rsidRPr="004F279F" w:rsidRDefault="001B1ED7" w:rsidP="00D90F83">
            <w:pPr>
              <w:pStyle w:val="Zhlav"/>
              <w:jc w:val="center"/>
            </w:pPr>
          </w:p>
        </w:tc>
        <w:tc>
          <w:tcPr>
            <w:tcW w:w="1421" w:type="dxa"/>
            <w:shd w:val="clear" w:color="auto" w:fill="auto"/>
            <w:vAlign w:val="center"/>
          </w:tcPr>
          <w:p w14:paraId="1E4955BD" w14:textId="02D974DF" w:rsidR="001B1ED7" w:rsidRPr="00CD20F4" w:rsidRDefault="001B1ED7" w:rsidP="00D90F83">
            <w:pPr>
              <w:pStyle w:val="Zhlav"/>
              <w:jc w:val="center"/>
            </w:pPr>
            <w:proofErr w:type="gramStart"/>
            <w:r w:rsidRPr="00CD20F4">
              <w:t>2%</w:t>
            </w:r>
            <w:proofErr w:type="gramEnd"/>
            <w:r w:rsidRPr="00CD20F4">
              <w:t xml:space="preserve"> </w:t>
            </w:r>
          </w:p>
        </w:tc>
        <w:tc>
          <w:tcPr>
            <w:tcW w:w="2234" w:type="dxa"/>
            <w:gridSpan w:val="3"/>
            <w:shd w:val="clear" w:color="auto" w:fill="auto"/>
            <w:vAlign w:val="center"/>
          </w:tcPr>
          <w:p w14:paraId="7E6AEEDA" w14:textId="77777777" w:rsidR="001B1ED7" w:rsidRPr="004C540E" w:rsidRDefault="001B1ED7" w:rsidP="00D90F83">
            <w:pPr>
              <w:pStyle w:val="Zhlav"/>
              <w:jc w:val="center"/>
            </w:pPr>
          </w:p>
        </w:tc>
        <w:tc>
          <w:tcPr>
            <w:tcW w:w="1306" w:type="dxa"/>
            <w:shd w:val="clear" w:color="auto" w:fill="auto"/>
            <w:vAlign w:val="center"/>
          </w:tcPr>
          <w:p w14:paraId="675A0E10" w14:textId="77777777" w:rsidR="001B1ED7" w:rsidRPr="004C540E" w:rsidRDefault="001B1ED7" w:rsidP="00D90F83">
            <w:pPr>
              <w:pStyle w:val="Zhlav"/>
              <w:tabs>
                <w:tab w:val="left" w:pos="591"/>
              </w:tabs>
              <w:jc w:val="center"/>
            </w:pPr>
            <w:r>
              <w:t>40</w:t>
            </w:r>
          </w:p>
        </w:tc>
      </w:tr>
      <w:tr w:rsidR="001B1ED7" w:rsidRPr="00634391" w14:paraId="02EBDEC5" w14:textId="77777777" w:rsidTr="00D90F83">
        <w:trPr>
          <w:trHeight w:val="284"/>
        </w:trPr>
        <w:tc>
          <w:tcPr>
            <w:tcW w:w="1421" w:type="dxa"/>
            <w:vMerge w:val="restart"/>
            <w:vAlign w:val="center"/>
          </w:tcPr>
          <w:p w14:paraId="4C673C0A" w14:textId="77777777" w:rsidR="001B1ED7" w:rsidRPr="004F279F" w:rsidRDefault="001B1ED7" w:rsidP="00D90F83">
            <w:pPr>
              <w:pStyle w:val="Zhlav"/>
              <w:jc w:val="center"/>
            </w:pPr>
            <w:r>
              <w:t>V105</w:t>
            </w:r>
          </w:p>
        </w:tc>
        <w:tc>
          <w:tcPr>
            <w:tcW w:w="1421" w:type="dxa"/>
            <w:shd w:val="clear" w:color="auto" w:fill="auto"/>
            <w:vAlign w:val="center"/>
          </w:tcPr>
          <w:p w14:paraId="2F77282C" w14:textId="77777777" w:rsidR="001B1ED7" w:rsidRPr="00CD20F4" w:rsidRDefault="001B1ED7" w:rsidP="00D90F83">
            <w:pPr>
              <w:pStyle w:val="Zhlav"/>
              <w:jc w:val="center"/>
            </w:pPr>
            <w:r w:rsidRPr="00CD20F4">
              <w:t>bez aditiva</w:t>
            </w:r>
          </w:p>
        </w:tc>
        <w:tc>
          <w:tcPr>
            <w:tcW w:w="1117" w:type="dxa"/>
            <w:gridSpan w:val="2"/>
            <w:shd w:val="clear" w:color="auto" w:fill="auto"/>
            <w:vAlign w:val="center"/>
          </w:tcPr>
          <w:p w14:paraId="094CDFFA" w14:textId="77777777" w:rsidR="001B1ED7" w:rsidRPr="004C540E" w:rsidRDefault="001B1ED7" w:rsidP="00D90F83">
            <w:pPr>
              <w:pStyle w:val="Zhlav"/>
              <w:jc w:val="center"/>
            </w:pPr>
            <w:r>
              <w:t>1750</w:t>
            </w:r>
          </w:p>
        </w:tc>
        <w:tc>
          <w:tcPr>
            <w:tcW w:w="1117" w:type="dxa"/>
            <w:shd w:val="clear" w:color="auto" w:fill="auto"/>
            <w:vAlign w:val="center"/>
          </w:tcPr>
          <w:p w14:paraId="653931F1" w14:textId="77777777" w:rsidR="001B1ED7" w:rsidRPr="004C540E" w:rsidRDefault="001B1ED7" w:rsidP="00D90F83">
            <w:pPr>
              <w:pStyle w:val="Zhlav"/>
              <w:jc w:val="center"/>
            </w:pPr>
            <w:r>
              <w:t>17,0</w:t>
            </w:r>
          </w:p>
        </w:tc>
        <w:tc>
          <w:tcPr>
            <w:tcW w:w="1306" w:type="dxa"/>
            <w:shd w:val="clear" w:color="auto" w:fill="auto"/>
            <w:vAlign w:val="center"/>
          </w:tcPr>
          <w:p w14:paraId="5E3DC643" w14:textId="77777777" w:rsidR="001B1ED7" w:rsidRPr="004C540E" w:rsidRDefault="001B1ED7" w:rsidP="00D90F83">
            <w:pPr>
              <w:pStyle w:val="Zhlav"/>
              <w:tabs>
                <w:tab w:val="left" w:pos="591"/>
              </w:tabs>
              <w:jc w:val="center"/>
            </w:pPr>
            <w:r>
              <w:t>10</w:t>
            </w:r>
          </w:p>
        </w:tc>
      </w:tr>
      <w:tr w:rsidR="001B1ED7" w:rsidRPr="00634391" w14:paraId="0AD8364F" w14:textId="77777777" w:rsidTr="00D90F83">
        <w:trPr>
          <w:trHeight w:val="284"/>
        </w:trPr>
        <w:tc>
          <w:tcPr>
            <w:tcW w:w="1421" w:type="dxa"/>
            <w:vMerge/>
            <w:vAlign w:val="center"/>
          </w:tcPr>
          <w:p w14:paraId="2DCDEAA8" w14:textId="77777777" w:rsidR="001B1ED7" w:rsidRPr="004F279F" w:rsidRDefault="001B1ED7" w:rsidP="00D90F83">
            <w:pPr>
              <w:pStyle w:val="Zhlav"/>
              <w:jc w:val="center"/>
            </w:pPr>
          </w:p>
        </w:tc>
        <w:tc>
          <w:tcPr>
            <w:tcW w:w="1421" w:type="dxa"/>
            <w:shd w:val="clear" w:color="auto" w:fill="auto"/>
            <w:vAlign w:val="center"/>
          </w:tcPr>
          <w:p w14:paraId="4FB006A0" w14:textId="6B654E8C" w:rsidR="001B1ED7" w:rsidRPr="00CD20F4" w:rsidRDefault="001B1ED7" w:rsidP="00D90F83">
            <w:pPr>
              <w:pStyle w:val="Zhlav"/>
              <w:jc w:val="center"/>
            </w:pPr>
            <w:proofErr w:type="gramStart"/>
            <w:r w:rsidRPr="00CD20F4">
              <w:t>2%</w:t>
            </w:r>
            <w:proofErr w:type="gramEnd"/>
            <w:r w:rsidRPr="00CD20F4">
              <w:t xml:space="preserve"> </w:t>
            </w:r>
          </w:p>
        </w:tc>
        <w:tc>
          <w:tcPr>
            <w:tcW w:w="2234" w:type="dxa"/>
            <w:gridSpan w:val="3"/>
            <w:shd w:val="clear" w:color="auto" w:fill="auto"/>
            <w:vAlign w:val="center"/>
          </w:tcPr>
          <w:p w14:paraId="2EFAFF91" w14:textId="77777777" w:rsidR="001B1ED7" w:rsidRPr="004C540E" w:rsidRDefault="001B1ED7" w:rsidP="00D90F83">
            <w:pPr>
              <w:pStyle w:val="Zhlav"/>
              <w:jc w:val="center"/>
            </w:pPr>
          </w:p>
        </w:tc>
        <w:tc>
          <w:tcPr>
            <w:tcW w:w="1306" w:type="dxa"/>
            <w:shd w:val="clear" w:color="auto" w:fill="auto"/>
            <w:vAlign w:val="center"/>
          </w:tcPr>
          <w:p w14:paraId="6E2B368A" w14:textId="77777777" w:rsidR="001B1ED7" w:rsidRDefault="001B1ED7" w:rsidP="00D90F83">
            <w:pPr>
              <w:pStyle w:val="Zhlav"/>
              <w:tabs>
                <w:tab w:val="left" w:pos="591"/>
              </w:tabs>
              <w:jc w:val="center"/>
            </w:pPr>
            <w:r>
              <w:t>45</w:t>
            </w:r>
          </w:p>
        </w:tc>
      </w:tr>
    </w:tbl>
    <w:p w14:paraId="7179BB9B" w14:textId="77777777" w:rsidR="001B1ED7" w:rsidRPr="00F50766" w:rsidRDefault="001B1ED7" w:rsidP="001B1ED7">
      <w:pPr>
        <w:pStyle w:val="atextzpr"/>
        <w:ind w:firstLine="284"/>
        <w:rPr>
          <w:i/>
          <w:iCs/>
          <w:sz w:val="22"/>
          <w:szCs w:val="22"/>
        </w:rPr>
      </w:pPr>
    </w:p>
    <w:p w14:paraId="661F1042" w14:textId="77777777" w:rsidR="001B1ED7" w:rsidRDefault="001B1ED7" w:rsidP="001B1ED7">
      <w:pPr>
        <w:pStyle w:val="atextzpr"/>
        <w:spacing w:before="0" w:line="276" w:lineRule="auto"/>
        <w:ind w:firstLine="0"/>
        <w:rPr>
          <w:szCs w:val="24"/>
          <w:u w:val="single"/>
        </w:rPr>
      </w:pPr>
    </w:p>
    <w:p w14:paraId="50BFA3FE" w14:textId="77777777" w:rsidR="001B1ED7" w:rsidRDefault="001B1ED7" w:rsidP="001B1ED7">
      <w:pPr>
        <w:pStyle w:val="atextzpr"/>
        <w:spacing w:before="0" w:line="276" w:lineRule="auto"/>
        <w:ind w:firstLine="284"/>
        <w:rPr>
          <w:szCs w:val="24"/>
          <w:u w:val="single"/>
        </w:rPr>
      </w:pPr>
    </w:p>
    <w:p w14:paraId="63033651" w14:textId="77777777" w:rsidR="001B1ED7" w:rsidRDefault="001B1ED7" w:rsidP="001B1ED7">
      <w:pPr>
        <w:pStyle w:val="atextzpr"/>
        <w:spacing w:before="0" w:line="276" w:lineRule="auto"/>
        <w:ind w:firstLine="284"/>
        <w:rPr>
          <w:szCs w:val="24"/>
          <w:u w:val="single"/>
        </w:rPr>
      </w:pPr>
    </w:p>
    <w:p w14:paraId="0D47A29C" w14:textId="77777777" w:rsidR="001B1ED7" w:rsidRDefault="001B1ED7" w:rsidP="001B1ED7">
      <w:pPr>
        <w:pStyle w:val="atextzpr"/>
        <w:spacing w:before="0" w:line="276" w:lineRule="auto"/>
        <w:ind w:firstLine="284"/>
        <w:rPr>
          <w:szCs w:val="24"/>
          <w:u w:val="single"/>
        </w:rPr>
      </w:pPr>
    </w:p>
    <w:p w14:paraId="103604B4" w14:textId="77777777" w:rsidR="001B1ED7" w:rsidRDefault="001B1ED7" w:rsidP="001B1ED7">
      <w:pPr>
        <w:pStyle w:val="atextzpr"/>
        <w:spacing w:before="0" w:line="276" w:lineRule="auto"/>
        <w:ind w:firstLine="284"/>
        <w:rPr>
          <w:szCs w:val="24"/>
          <w:u w:val="single"/>
        </w:rPr>
      </w:pPr>
    </w:p>
    <w:p w14:paraId="035F328E" w14:textId="77777777" w:rsidR="001B1ED7" w:rsidRDefault="001B1ED7" w:rsidP="001B1ED7">
      <w:pPr>
        <w:pStyle w:val="atextzpr"/>
        <w:spacing w:before="0" w:line="276" w:lineRule="auto"/>
        <w:ind w:firstLine="284"/>
        <w:rPr>
          <w:szCs w:val="24"/>
          <w:u w:val="single"/>
        </w:rPr>
      </w:pPr>
    </w:p>
    <w:p w14:paraId="762317CC" w14:textId="77777777" w:rsidR="001B1ED7" w:rsidRDefault="001B1ED7" w:rsidP="001B1ED7">
      <w:pPr>
        <w:pStyle w:val="atextzpr"/>
        <w:spacing w:before="0" w:line="276" w:lineRule="auto"/>
        <w:ind w:firstLine="284"/>
        <w:rPr>
          <w:szCs w:val="24"/>
          <w:u w:val="single"/>
        </w:rPr>
      </w:pPr>
    </w:p>
    <w:p w14:paraId="167667CD" w14:textId="77777777" w:rsidR="00383DF3" w:rsidRDefault="00383DF3" w:rsidP="00383DF3">
      <w:pPr>
        <w:spacing w:after="0"/>
        <w:rPr>
          <w:rFonts w:ascii="Times New Roman" w:eastAsia="Times New Roman" w:hAnsi="Times New Roman"/>
          <w:b/>
          <w:caps/>
          <w:kern w:val="28"/>
          <w:sz w:val="32"/>
          <w:szCs w:val="20"/>
        </w:rPr>
      </w:pPr>
      <w:bookmarkStart w:id="41" w:name="_Toc60835667"/>
    </w:p>
    <w:p w14:paraId="1E4F6957" w14:textId="5638F5F8" w:rsidR="003B2ADB" w:rsidRDefault="003B2ADB" w:rsidP="005C0B97">
      <w:pPr>
        <w:pStyle w:val="Nadpis1"/>
      </w:pPr>
      <w:r w:rsidRPr="005C0B97">
        <w:lastRenderedPageBreak/>
        <w:t>závěr</w:t>
      </w:r>
      <w:bookmarkEnd w:id="41"/>
    </w:p>
    <w:p w14:paraId="6788F064" w14:textId="314C8684" w:rsidR="006542F0" w:rsidRPr="006542F0" w:rsidRDefault="003B2ADB" w:rsidP="00F47374">
      <w:pPr>
        <w:pStyle w:val="Atextzpravy"/>
        <w:spacing w:before="0"/>
        <w:ind w:firstLine="284"/>
      </w:pPr>
      <w:r w:rsidRPr="006542F0">
        <w:t xml:space="preserve">Tato zpráva obsahuje informace o inženýrsko-geologických poměrech pro </w:t>
      </w:r>
      <w:r w:rsidR="006542F0" w:rsidRPr="006542F0">
        <w:t>projekt „Brno</w:t>
      </w:r>
      <w:r w:rsidR="00ED7EC7">
        <w:t>, Srbská</w:t>
      </w:r>
      <w:r w:rsidR="006542F0" w:rsidRPr="006542F0">
        <w:t xml:space="preserve"> – rekonstrukce kanalizace a vodovod</w:t>
      </w:r>
      <w:r w:rsidR="00ED7EC7">
        <w:t>u</w:t>
      </w:r>
      <w:r w:rsidR="006542F0" w:rsidRPr="006542F0">
        <w:t>“.</w:t>
      </w:r>
      <w:r w:rsidR="008B38F8">
        <w:t xml:space="preserve"> </w:t>
      </w:r>
      <w:r w:rsidR="00F9663B" w:rsidRPr="00FD2BE8">
        <w:t xml:space="preserve">Cílem průzkumu bylo ověřit </w:t>
      </w:r>
      <w:r w:rsidR="00F9663B">
        <w:t>a zmapovat geologické prostředí v trase řešené ulice, s důrazem na hodnocení vlastností zastižených zemin a informace o vyšetření skladby vozovky.</w:t>
      </w:r>
      <w:r w:rsidR="006542F0" w:rsidRPr="006542F0">
        <w:t xml:space="preserve"> </w:t>
      </w:r>
    </w:p>
    <w:p w14:paraId="0B7B189A" w14:textId="207392F7" w:rsidR="00F47374" w:rsidRDefault="006542F0" w:rsidP="00F47374">
      <w:pPr>
        <w:pStyle w:val="atextzpr"/>
        <w:spacing w:before="0"/>
        <w:ind w:firstLine="284"/>
      </w:pPr>
      <w:r w:rsidRPr="00DC179F">
        <w:t xml:space="preserve">Z geotechnického hlediska je geologické prostředí kvartérních uloženin rozděleno celkem do </w:t>
      </w:r>
      <w:r w:rsidR="00F9663B">
        <w:t>2</w:t>
      </w:r>
      <w:r w:rsidRPr="00DC179F">
        <w:t xml:space="preserve"> geotechnických typů. Tyto typy jsou podrobně specifikovány v rámci kapitoly 5, kde jsou </w:t>
      </w:r>
      <w:r w:rsidR="00FF6D6E">
        <w:t>uvede</w:t>
      </w:r>
      <w:r w:rsidR="00FF6D6E" w:rsidRPr="00DC179F">
        <w:t xml:space="preserve">ny </w:t>
      </w:r>
      <w:r w:rsidRPr="00DC179F">
        <w:t xml:space="preserve">podmínky navrženého rozdělení, způsob geotechnického ohodnocení jednotlivých GT a jejich přehledné tabelární zpracování. </w:t>
      </w:r>
      <w:r>
        <w:t>G</w:t>
      </w:r>
      <w:r w:rsidRPr="001D2875">
        <w:t>eologická dokumentace provedených vrtů je v </w:t>
      </w:r>
      <w:r w:rsidRPr="00296F7A">
        <w:t>příloze č.</w:t>
      </w:r>
      <w:r w:rsidR="00F9663B">
        <w:t>2</w:t>
      </w:r>
      <w:r>
        <w:t>.1.</w:t>
      </w:r>
      <w:r w:rsidR="00F9663B">
        <w:t xml:space="preserve"> </w:t>
      </w:r>
      <w:r w:rsidR="005F423B">
        <w:t>Vyhodnocení skladby vozovky tvoří přílohu č.</w:t>
      </w:r>
      <w:r w:rsidR="00F9663B">
        <w:t>4</w:t>
      </w:r>
      <w:r w:rsidR="005F423B">
        <w:t>.</w:t>
      </w:r>
    </w:p>
    <w:p w14:paraId="0C6B917B" w14:textId="2F51774E" w:rsidR="006542F0" w:rsidRDefault="006542F0" w:rsidP="00F47374">
      <w:pPr>
        <w:pStyle w:val="atextzpr"/>
        <w:spacing w:before="0"/>
        <w:ind w:firstLine="284"/>
      </w:pPr>
      <w:r>
        <w:t xml:space="preserve">Inženýrskogeologický průzkum </w:t>
      </w:r>
      <w:r w:rsidR="00FF6D6E">
        <w:t>zjistil</w:t>
      </w:r>
      <w:r>
        <w:t xml:space="preserve">, že </w:t>
      </w:r>
      <w:r w:rsidRPr="00C96881">
        <w:rPr>
          <w:u w:val="single"/>
        </w:rPr>
        <w:t xml:space="preserve">v podloží </w:t>
      </w:r>
      <w:r>
        <w:rPr>
          <w:u w:val="single"/>
        </w:rPr>
        <w:t xml:space="preserve">řešených </w:t>
      </w:r>
      <w:r w:rsidRPr="00C96881">
        <w:rPr>
          <w:u w:val="single"/>
        </w:rPr>
        <w:t xml:space="preserve">ulic </w:t>
      </w:r>
      <w:r w:rsidRPr="00F47374">
        <w:rPr>
          <w:u w:val="single"/>
        </w:rPr>
        <w:t>jsou</w:t>
      </w:r>
      <w:r w:rsidRPr="00C96881">
        <w:rPr>
          <w:u w:val="single"/>
        </w:rPr>
        <w:t xml:space="preserve"> složité geologické poměry</w:t>
      </w:r>
      <w:r>
        <w:t>. V trase plánovan</w:t>
      </w:r>
      <w:r w:rsidR="00F9663B">
        <w:t>é</w:t>
      </w:r>
      <w:r>
        <w:t xml:space="preserve"> kanalizac</w:t>
      </w:r>
      <w:r w:rsidR="00F9663B">
        <w:t>e</w:t>
      </w:r>
      <w:r w:rsidR="00F47374">
        <w:t xml:space="preserve"> a vodovod</w:t>
      </w:r>
      <w:r w:rsidR="00F9663B">
        <w:t>u</w:t>
      </w:r>
      <w:r>
        <w:t xml:space="preserve"> byly zastiženy různorodé navážky</w:t>
      </w:r>
      <w:r w:rsidR="00F9663B">
        <w:t xml:space="preserve"> a</w:t>
      </w:r>
      <w:r>
        <w:t xml:space="preserve"> kvartérní sedimenty tvořené sprašovými</w:t>
      </w:r>
      <w:r w:rsidR="00FF6D6E">
        <w:t xml:space="preserve"> </w:t>
      </w:r>
      <w:r>
        <w:t>sedimenty</w:t>
      </w:r>
      <w:r w:rsidR="00F9663B">
        <w:t>.</w:t>
      </w:r>
      <w:r>
        <w:t xml:space="preserve"> </w:t>
      </w:r>
    </w:p>
    <w:p w14:paraId="145033AD" w14:textId="77777777" w:rsidR="00AB3301" w:rsidRDefault="00ED7EC7" w:rsidP="00AB3301">
      <w:pPr>
        <w:pStyle w:val="atextzpr"/>
        <w:spacing w:before="0"/>
        <w:ind w:firstLine="284"/>
      </w:pPr>
      <w:r w:rsidRPr="005A668C">
        <w:rPr>
          <w:b/>
          <w:bCs/>
          <w:u w:val="single"/>
        </w:rPr>
        <w:t>ÚSEK –</w:t>
      </w:r>
      <w:r>
        <w:rPr>
          <w:b/>
          <w:bCs/>
          <w:u w:val="single"/>
        </w:rPr>
        <w:t xml:space="preserve"> </w:t>
      </w:r>
      <w:r w:rsidRPr="005A668C">
        <w:rPr>
          <w:b/>
          <w:bCs/>
          <w:u w:val="single"/>
        </w:rPr>
        <w:t>ul. Srbská</w:t>
      </w:r>
      <w:r>
        <w:t xml:space="preserve"> (IG vrty V100 až V108) – pláň vozovky je zde hlavně tvořena sprašovými sedimenty, odpovídající třídě </w:t>
      </w:r>
      <w:r w:rsidRPr="009E1786">
        <w:rPr>
          <w:b/>
        </w:rPr>
        <w:t>F6CI (GT1)</w:t>
      </w:r>
      <w:r>
        <w:t xml:space="preserve">, tuhé až pevné konzistence, které </w:t>
      </w:r>
      <w:r>
        <w:rPr>
          <w:bCs/>
        </w:rPr>
        <w:t xml:space="preserve">podle </w:t>
      </w:r>
      <w:r w:rsidRPr="00000C61">
        <w:rPr>
          <w:bCs/>
        </w:rPr>
        <w:t>ČSN</w:t>
      </w:r>
      <w:r>
        <w:rPr>
          <w:bCs/>
        </w:rPr>
        <w:t> </w:t>
      </w:r>
      <w:r w:rsidRPr="00000C61">
        <w:rPr>
          <w:bCs/>
        </w:rPr>
        <w:t>73</w:t>
      </w:r>
      <w:r>
        <w:rPr>
          <w:bCs/>
        </w:rPr>
        <w:t> </w:t>
      </w:r>
      <w:r w:rsidRPr="00000C61">
        <w:rPr>
          <w:bCs/>
        </w:rPr>
        <w:t>3050</w:t>
      </w:r>
      <w:r>
        <w:rPr>
          <w:bCs/>
        </w:rPr>
        <w:t xml:space="preserve"> spadají do 3.</w:t>
      </w:r>
      <w:r>
        <w:t>– 4.</w:t>
      </w:r>
      <w:r>
        <w:rPr>
          <w:bCs/>
        </w:rPr>
        <w:t xml:space="preserve"> třídy těžitelnosti. </w:t>
      </w:r>
      <w:r>
        <w:t xml:space="preserve"> Mocnost </w:t>
      </w:r>
      <w:r>
        <w:rPr>
          <w:bCs/>
        </w:rPr>
        <w:t>sprašových sedimentů zastižených IG průzkumem byla</w:t>
      </w:r>
      <w:r>
        <w:t xml:space="preserve"> v rozmezí od 1,0 – 5,5 m. </w:t>
      </w:r>
      <w:r>
        <w:rPr>
          <w:bCs/>
        </w:rPr>
        <w:t>Z hlediska vhodnosti do násypu</w:t>
      </w:r>
      <w:r w:rsidRPr="00F05C72">
        <w:t>/zásypu</w:t>
      </w:r>
      <w:r>
        <w:rPr>
          <w:bCs/>
        </w:rPr>
        <w:t xml:space="preserve"> se ukázala tato zemina jako podmínečně vhodná a z hlediska vhodnosti pro podloží se jeví jako nevhodná. Podle Scheibleho kritéria jde o zeminu vysoce namrzavou. </w:t>
      </w:r>
      <w:r w:rsidRPr="006201EE">
        <w:t>V případě, že zeminy budou v aktivní zóně vozovky, bude nezbytné je upravit vhodným pojivem nebo je vyměnit v mocnosti dle tabulky 5 v ČSN 73 6133.</w:t>
      </w:r>
      <w:r>
        <w:t xml:space="preserve"> </w:t>
      </w:r>
      <w:r w:rsidR="00AB3301" w:rsidRPr="006201EE">
        <w:t>Výsledky zkoušky CBR za přidání 2</w:t>
      </w:r>
      <w:r w:rsidR="00AB3301">
        <w:t xml:space="preserve"> </w:t>
      </w:r>
      <w:r w:rsidR="00AB3301" w:rsidRPr="006201EE">
        <w:t xml:space="preserve">% </w:t>
      </w:r>
      <w:r w:rsidR="00AB3301" w:rsidRPr="00F05C72">
        <w:t>směsného pojiva</w:t>
      </w:r>
      <w:r w:rsidR="00AB3301" w:rsidRPr="006201EE">
        <w:t xml:space="preserve">, které se ve všech případech pohybují </w:t>
      </w:r>
      <w:r w:rsidR="00AB3301">
        <w:t xml:space="preserve">poměrně vysoko </w:t>
      </w:r>
      <w:r w:rsidR="00AB3301" w:rsidRPr="006201EE">
        <w:t xml:space="preserve">nad limitem. </w:t>
      </w:r>
      <w:r w:rsidR="00AB3301" w:rsidRPr="00BE1D43">
        <w:rPr>
          <w:u w:val="single"/>
        </w:rPr>
        <w:t>V tomto případě doporučujeme úpravy GT typu 1 realizovat s nižším procentem směsného pojiva (např. 1 %)</w:t>
      </w:r>
      <w:r w:rsidR="00AB3301" w:rsidRPr="00BE1D43">
        <w:t>.</w:t>
      </w:r>
    </w:p>
    <w:p w14:paraId="218EBFCE" w14:textId="5858E708" w:rsidR="00ED7EC7" w:rsidRPr="00383DF3" w:rsidRDefault="00ED7EC7" w:rsidP="00AB3301">
      <w:pPr>
        <w:pStyle w:val="atextzpr"/>
        <w:spacing w:before="0"/>
        <w:ind w:firstLine="284"/>
      </w:pPr>
      <w:r>
        <w:t xml:space="preserve">Místy byl zaznamenán i výskyt navážek na úrovni pláně vozovky. Jednalo se o navážky odpovídající třídám </w:t>
      </w:r>
      <w:r w:rsidRPr="001D6A99">
        <w:rPr>
          <w:b/>
          <w:bCs/>
        </w:rPr>
        <w:t>YF</w:t>
      </w:r>
      <w:r>
        <w:rPr>
          <w:b/>
          <w:bCs/>
        </w:rPr>
        <w:t>2</w:t>
      </w:r>
      <w:r w:rsidRPr="001D6A99">
        <w:rPr>
          <w:b/>
          <w:bCs/>
        </w:rPr>
        <w:t>C</w:t>
      </w:r>
      <w:r>
        <w:rPr>
          <w:b/>
          <w:bCs/>
        </w:rPr>
        <w:t xml:space="preserve">G </w:t>
      </w:r>
      <w:r w:rsidRPr="00225A8C">
        <w:rPr>
          <w:b/>
          <w:bCs/>
        </w:rPr>
        <w:t>(</w:t>
      </w:r>
      <w:r w:rsidRPr="001D6A99">
        <w:rPr>
          <w:b/>
          <w:bCs/>
        </w:rPr>
        <w:t>GT0.</w:t>
      </w:r>
      <w:r>
        <w:rPr>
          <w:b/>
          <w:bCs/>
        </w:rPr>
        <w:t>2</w:t>
      </w:r>
      <w:r w:rsidRPr="00225A8C">
        <w:rPr>
          <w:b/>
          <w:bCs/>
        </w:rPr>
        <w:t>)</w:t>
      </w:r>
      <w:r>
        <w:t xml:space="preserve"> a </w:t>
      </w:r>
      <w:r w:rsidRPr="001D6A99">
        <w:rPr>
          <w:b/>
          <w:bCs/>
        </w:rPr>
        <w:t>YF6CI</w:t>
      </w:r>
      <w:r>
        <w:rPr>
          <w:b/>
          <w:bCs/>
        </w:rPr>
        <w:t xml:space="preserve"> </w:t>
      </w:r>
      <w:r w:rsidRPr="00225A8C">
        <w:rPr>
          <w:b/>
          <w:bCs/>
        </w:rPr>
        <w:t>(</w:t>
      </w:r>
      <w:r w:rsidRPr="001D6A99">
        <w:rPr>
          <w:b/>
          <w:bCs/>
        </w:rPr>
        <w:t>GT0.</w:t>
      </w:r>
      <w:r>
        <w:rPr>
          <w:b/>
          <w:bCs/>
        </w:rPr>
        <w:t>4</w:t>
      </w:r>
      <w:r w:rsidRPr="00225A8C">
        <w:rPr>
          <w:b/>
          <w:bCs/>
        </w:rPr>
        <w:t>)</w:t>
      </w:r>
      <w:r>
        <w:t xml:space="preserve">, které spadají dle </w:t>
      </w:r>
      <w:r w:rsidRPr="00000C61">
        <w:rPr>
          <w:bCs/>
        </w:rPr>
        <w:t>ČSN 73 3050</w:t>
      </w:r>
      <w:r>
        <w:rPr>
          <w:bCs/>
        </w:rPr>
        <w:t xml:space="preserve"> do 3. třídy těžitelnosti. </w:t>
      </w:r>
      <w:r>
        <w:t xml:space="preserve">Navážky mají </w:t>
      </w:r>
      <w:proofErr w:type="spellStart"/>
      <w:r>
        <w:t>jílovito</w:t>
      </w:r>
      <w:proofErr w:type="spellEnd"/>
      <w:r>
        <w:t xml:space="preserve"> – písčitý charakter a jejich výskyt byl zaznamenán až do hloubek 3,4 – 5,0 m. </w:t>
      </w:r>
      <w:r w:rsidRPr="00312D06">
        <w:rPr>
          <w:i/>
          <w:iCs/>
        </w:rPr>
        <w:t xml:space="preserve">Z navážek doporučujeme odebrat technologický vzorek na stanovení Proctor Standard </w:t>
      </w:r>
      <w:r w:rsidRPr="00312D06">
        <w:rPr>
          <w:rFonts w:ascii="Arial" w:hAnsi="Arial" w:cs="Arial"/>
          <w:i/>
          <w:iCs/>
        </w:rPr>
        <w:t>–</w:t>
      </w:r>
      <w:r w:rsidRPr="00312D06">
        <w:rPr>
          <w:i/>
          <w:iCs/>
        </w:rPr>
        <w:t xml:space="preserve"> stanovení maximální objemové hmotnosti a optimální vlhkosti, případně zkoušky CBR a</w:t>
      </w:r>
      <w:r w:rsidR="00E10C2E">
        <w:rPr>
          <w:i/>
          <w:iCs/>
        </w:rPr>
        <w:t xml:space="preserve"> příp.</w:t>
      </w:r>
      <w:r w:rsidRPr="00312D06">
        <w:rPr>
          <w:i/>
          <w:iCs/>
        </w:rPr>
        <w:t xml:space="preserve"> CBR na upravených zeminách s příměsí </w:t>
      </w:r>
      <w:r w:rsidR="003E1C0C">
        <w:rPr>
          <w:i/>
          <w:iCs/>
        </w:rPr>
        <w:t>silničn</w:t>
      </w:r>
      <w:r w:rsidRPr="00312D06">
        <w:rPr>
          <w:i/>
          <w:iCs/>
        </w:rPr>
        <w:t>ích pojiv</w:t>
      </w:r>
      <w:r w:rsidR="003E1C0C">
        <w:rPr>
          <w:i/>
          <w:iCs/>
        </w:rPr>
        <w:t>, konkrétně uvažovaných pro tuto s</w:t>
      </w:r>
      <w:r w:rsidR="009A630F">
        <w:rPr>
          <w:i/>
          <w:iCs/>
        </w:rPr>
        <w:t>t</w:t>
      </w:r>
      <w:r w:rsidR="003E1C0C">
        <w:rPr>
          <w:i/>
          <w:iCs/>
        </w:rPr>
        <w:t>avbu</w:t>
      </w:r>
      <w:r w:rsidRPr="00312D06">
        <w:rPr>
          <w:i/>
          <w:iCs/>
        </w:rPr>
        <w:t>.</w:t>
      </w:r>
      <w:r>
        <w:t xml:space="preserve"> </w:t>
      </w:r>
    </w:p>
    <w:p w14:paraId="492E2AB0" w14:textId="0CB807AE" w:rsidR="007A6C2E" w:rsidRDefault="007A6C2E" w:rsidP="00D466D6">
      <w:pPr>
        <w:pStyle w:val="atextzpr"/>
        <w:ind w:firstLine="284"/>
        <w:rPr>
          <w:bCs/>
          <w:i/>
          <w:iCs/>
          <w:snapToGrid w:val="0"/>
        </w:rPr>
      </w:pPr>
      <w:r w:rsidRPr="00CD20F4">
        <w:rPr>
          <w:bCs/>
          <w:i/>
          <w:iCs/>
          <w:snapToGrid w:val="0"/>
        </w:rPr>
        <w:t>Tab.</w:t>
      </w:r>
      <w:r w:rsidR="00F467C1">
        <w:rPr>
          <w:bCs/>
          <w:i/>
          <w:iCs/>
          <w:snapToGrid w:val="0"/>
        </w:rPr>
        <w:t>7</w:t>
      </w:r>
      <w:r w:rsidR="00B5500E">
        <w:rPr>
          <w:bCs/>
          <w:i/>
          <w:iCs/>
          <w:snapToGrid w:val="0"/>
        </w:rPr>
        <w:t>: Převažující geotechnické typy zemin v aktivní zóně</w:t>
      </w:r>
    </w:p>
    <w:tbl>
      <w:tblPr>
        <w:tblStyle w:val="Mkatabulky"/>
        <w:tblpPr w:leftFromText="141" w:rightFromText="141" w:vertAnchor="text" w:horzAnchor="margin" w:tblpY="112"/>
        <w:tblW w:w="6804" w:type="dxa"/>
        <w:tblLayout w:type="fixed"/>
        <w:tblLook w:val="01E0" w:firstRow="1" w:lastRow="1" w:firstColumn="1" w:lastColumn="1" w:noHBand="0" w:noVBand="0"/>
      </w:tblPr>
      <w:tblGrid>
        <w:gridCol w:w="2552"/>
        <w:gridCol w:w="4252"/>
      </w:tblGrid>
      <w:tr w:rsidR="00AB3301" w:rsidRPr="00334059" w14:paraId="13388868" w14:textId="77777777" w:rsidTr="00AB3301">
        <w:trPr>
          <w:trHeight w:val="332"/>
        </w:trPr>
        <w:tc>
          <w:tcPr>
            <w:tcW w:w="2552" w:type="dxa"/>
            <w:tcBorders>
              <w:bottom w:val="single" w:sz="4" w:space="0" w:color="auto"/>
            </w:tcBorders>
            <w:shd w:val="clear" w:color="auto" w:fill="BDD6EE" w:themeFill="accent1" w:themeFillTint="66"/>
            <w:vAlign w:val="center"/>
          </w:tcPr>
          <w:p w14:paraId="6F11C21D" w14:textId="77777777" w:rsidR="00AB3301" w:rsidRPr="00D0654A" w:rsidRDefault="00AB3301" w:rsidP="00AB3301">
            <w:pPr>
              <w:pStyle w:val="atextzpr1odst"/>
              <w:jc w:val="center"/>
              <w:rPr>
                <w:b/>
                <w:sz w:val="20"/>
              </w:rPr>
            </w:pPr>
            <w:r w:rsidRPr="00D0654A">
              <w:rPr>
                <w:b/>
                <w:sz w:val="20"/>
              </w:rPr>
              <w:t>úsek</w:t>
            </w:r>
          </w:p>
        </w:tc>
        <w:tc>
          <w:tcPr>
            <w:tcW w:w="4252" w:type="dxa"/>
            <w:shd w:val="clear" w:color="auto" w:fill="BDD6EE" w:themeFill="accent1" w:themeFillTint="66"/>
            <w:vAlign w:val="center"/>
          </w:tcPr>
          <w:p w14:paraId="1750D643" w14:textId="77777777" w:rsidR="00AB3301" w:rsidRPr="00D0654A" w:rsidRDefault="00AB3301" w:rsidP="00AB3301">
            <w:pPr>
              <w:pStyle w:val="atextzpr1odst"/>
              <w:jc w:val="center"/>
              <w:rPr>
                <w:b/>
                <w:sz w:val="20"/>
              </w:rPr>
            </w:pPr>
            <w:r w:rsidRPr="00D0654A">
              <w:rPr>
                <w:b/>
                <w:sz w:val="20"/>
              </w:rPr>
              <w:t>převažující geotechnické typy v aktivní zóně</w:t>
            </w:r>
          </w:p>
        </w:tc>
      </w:tr>
      <w:tr w:rsidR="00AB3301" w:rsidRPr="00334059" w14:paraId="5A5A90D2" w14:textId="77777777" w:rsidTr="00AB3301">
        <w:trPr>
          <w:trHeight w:val="52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7AD5BCDE" w14:textId="77777777" w:rsidR="00AB3301" w:rsidRPr="00383DF3" w:rsidRDefault="00AB3301" w:rsidP="00AB3301">
            <w:pPr>
              <w:pStyle w:val="atextzpr1odst"/>
              <w:jc w:val="center"/>
              <w:rPr>
                <w:szCs w:val="24"/>
              </w:rPr>
            </w:pPr>
            <w:r w:rsidRPr="00383DF3">
              <w:rPr>
                <w:snapToGrid w:val="0"/>
                <w:szCs w:val="24"/>
              </w:rPr>
              <w:t>ulice Srbská</w:t>
            </w:r>
          </w:p>
        </w:tc>
        <w:tc>
          <w:tcPr>
            <w:tcW w:w="4252" w:type="dxa"/>
            <w:shd w:val="clear" w:color="auto" w:fill="F2F2F2" w:themeFill="background1" w:themeFillShade="F2"/>
            <w:vAlign w:val="center"/>
          </w:tcPr>
          <w:p w14:paraId="74BB8E9A" w14:textId="77777777" w:rsidR="00AB3301" w:rsidRPr="00383DF3" w:rsidRDefault="00AB3301" w:rsidP="00AB3301">
            <w:pPr>
              <w:pStyle w:val="atextzpr1odst"/>
              <w:jc w:val="left"/>
              <w:rPr>
                <w:szCs w:val="24"/>
              </w:rPr>
            </w:pPr>
            <w:r w:rsidRPr="00383DF3">
              <w:rPr>
                <w:snapToGrid w:val="0"/>
                <w:szCs w:val="24"/>
              </w:rPr>
              <w:t>GT 0.</w:t>
            </w:r>
            <w:r>
              <w:rPr>
                <w:snapToGrid w:val="0"/>
                <w:szCs w:val="24"/>
              </w:rPr>
              <w:t>2</w:t>
            </w:r>
            <w:r w:rsidRPr="00383DF3">
              <w:rPr>
                <w:snapToGrid w:val="0"/>
                <w:szCs w:val="24"/>
              </w:rPr>
              <w:t>,</w:t>
            </w:r>
            <w:r>
              <w:rPr>
                <w:snapToGrid w:val="0"/>
                <w:szCs w:val="24"/>
              </w:rPr>
              <w:t xml:space="preserve"> GT 0.4,</w:t>
            </w:r>
            <w:r w:rsidRPr="00383DF3">
              <w:rPr>
                <w:snapToGrid w:val="0"/>
                <w:szCs w:val="24"/>
              </w:rPr>
              <w:t xml:space="preserve"> GT 1</w:t>
            </w:r>
          </w:p>
        </w:tc>
      </w:tr>
    </w:tbl>
    <w:p w14:paraId="0B0B5523" w14:textId="77777777" w:rsidR="00AB3301" w:rsidRPr="00CD20F4" w:rsidRDefault="00AB3301" w:rsidP="00D466D6">
      <w:pPr>
        <w:pStyle w:val="atextzpr"/>
        <w:ind w:firstLine="284"/>
        <w:rPr>
          <w:bCs/>
          <w:i/>
          <w:iCs/>
          <w:snapToGrid w:val="0"/>
        </w:rPr>
      </w:pPr>
    </w:p>
    <w:p w14:paraId="3FF1D376" w14:textId="21B34EBA" w:rsidR="00383DF3" w:rsidRDefault="00383DF3" w:rsidP="00D466D6">
      <w:pPr>
        <w:pStyle w:val="atextzpr"/>
        <w:ind w:firstLine="284"/>
      </w:pPr>
    </w:p>
    <w:p w14:paraId="31E10629" w14:textId="77777777" w:rsidR="00AB3301" w:rsidRDefault="00AB3301" w:rsidP="00D466D6">
      <w:pPr>
        <w:pStyle w:val="atextzpr"/>
        <w:ind w:firstLine="284"/>
      </w:pPr>
    </w:p>
    <w:p w14:paraId="6AB2D00F" w14:textId="2D30B08D" w:rsidR="007A6C2E" w:rsidRPr="00334059" w:rsidRDefault="007A6C2E" w:rsidP="00BA1180">
      <w:pPr>
        <w:pStyle w:val="atextzpr"/>
        <w:spacing w:after="240"/>
        <w:ind w:firstLine="284"/>
      </w:pPr>
      <w:r w:rsidRPr="00334059">
        <w:t xml:space="preserve">Zeminy, </w:t>
      </w:r>
      <w:r w:rsidR="00BE071C" w:rsidRPr="00334059">
        <w:t>za</w:t>
      </w:r>
      <w:r w:rsidR="00BE071C">
        <w:t>stižen</w:t>
      </w:r>
      <w:r w:rsidR="00BE071C" w:rsidRPr="00334059">
        <w:t>é</w:t>
      </w:r>
      <w:r w:rsidR="00BE071C">
        <w:t xml:space="preserve"> v AZ na ulici </w:t>
      </w:r>
      <w:r w:rsidR="00BE071C" w:rsidRPr="00D0654A">
        <w:rPr>
          <w:b/>
          <w:bCs/>
        </w:rPr>
        <w:t>Srbská</w:t>
      </w:r>
      <w:r w:rsidR="00BE071C" w:rsidRPr="00334059">
        <w:t xml:space="preserve"> </w:t>
      </w:r>
      <w:r w:rsidRPr="00334059">
        <w:t xml:space="preserve">jsou klasifikovány ve smyslu ČSN 736133 „Navrhování a provádění zemního tělesa pozemních komunikací“ jako nevhodné pro aktivní zónu. Z hlediska </w:t>
      </w:r>
      <w:proofErr w:type="spellStart"/>
      <w:r w:rsidRPr="00334059">
        <w:t>namrzavosti</w:t>
      </w:r>
      <w:proofErr w:type="spellEnd"/>
      <w:r w:rsidRPr="00334059">
        <w:t xml:space="preserve"> se jedná o zeminy vysoce namrzavé. </w:t>
      </w:r>
      <w:r w:rsidR="00780A6F">
        <w:t>Tyto zeminy mohou být při optimální vlhkosti dobře zhutněny v tělese zásypu, nedoporučujeme je ponechávat v aktivní zóně komunikace, tj. cca 0,5 m pod plání vozovky.</w:t>
      </w:r>
    </w:p>
    <w:p w14:paraId="3C3946C1" w14:textId="77777777" w:rsidR="00ED7EC7" w:rsidRPr="00694A52" w:rsidRDefault="00ED7EC7" w:rsidP="00ED7EC7">
      <w:pPr>
        <w:pStyle w:val="atextzpr"/>
        <w:spacing w:before="0"/>
        <w:ind w:firstLine="284"/>
        <w:rPr>
          <w:szCs w:val="24"/>
          <w:u w:val="single"/>
        </w:rPr>
      </w:pPr>
      <w:r w:rsidRPr="000C646F">
        <w:rPr>
          <w:b/>
          <w:bCs/>
          <w:szCs w:val="24"/>
          <w:u w:val="single"/>
        </w:rPr>
        <w:t>Vodní režim podloží vozovky (podle ČSN 73 6114)</w:t>
      </w:r>
      <w:r>
        <w:rPr>
          <w:b/>
          <w:bCs/>
          <w:szCs w:val="24"/>
          <w:u w:val="single"/>
        </w:rPr>
        <w:t xml:space="preserve"> </w:t>
      </w:r>
      <w:r w:rsidRPr="00694A52">
        <w:t>–</w:t>
      </w:r>
      <w:r>
        <w:t xml:space="preserve"> </w:t>
      </w:r>
      <w:r w:rsidRPr="005706F6">
        <w:t>charakteristiky zeminy v podloží a ochrana vozovek před mrazovým zdvihem závisí na vodním režimu. Typ vodního režimu je dán vzdáleností hladiny podzemní vody, výškou kapilární vzlínavosti a hloubkou promrzání. U soudržných zemin lze orientačně typ vodního režimu stanovit podle jejich stupně konzistence.</w:t>
      </w:r>
    </w:p>
    <w:p w14:paraId="7C5C1FB8" w14:textId="77777777" w:rsidR="00ED7EC7" w:rsidRPr="00B23037" w:rsidRDefault="00ED7EC7" w:rsidP="00ED7EC7">
      <w:pPr>
        <w:pStyle w:val="atextzpr"/>
        <w:ind w:firstLine="284"/>
      </w:pPr>
      <w:r w:rsidRPr="00B23037">
        <w:t xml:space="preserve">Vodní režim se ukázal v době průzkumu </w:t>
      </w:r>
      <w:proofErr w:type="gramStart"/>
      <w:r w:rsidRPr="00B23037">
        <w:t>u</w:t>
      </w:r>
      <w:r>
        <w:t xml:space="preserve"> :</w:t>
      </w:r>
      <w:proofErr w:type="gramEnd"/>
    </w:p>
    <w:p w14:paraId="7539CC3A" w14:textId="77777777" w:rsidR="00ED7EC7" w:rsidRPr="00CD20F4" w:rsidRDefault="00ED7EC7" w:rsidP="00ED7EC7">
      <w:pPr>
        <w:pStyle w:val="atextzpr"/>
      </w:pPr>
      <w:r w:rsidRPr="00CD20F4">
        <w:t xml:space="preserve">GT 0 – jako </w:t>
      </w:r>
      <w:r>
        <w:t xml:space="preserve">příznivý až </w:t>
      </w:r>
      <w:r w:rsidRPr="00CD20F4">
        <w:t>nepříznivý</w:t>
      </w:r>
    </w:p>
    <w:p w14:paraId="455CCCF9" w14:textId="77777777" w:rsidR="00ED7EC7" w:rsidRPr="00CD20F4" w:rsidRDefault="00ED7EC7" w:rsidP="00ED7EC7">
      <w:pPr>
        <w:pStyle w:val="atextzpr"/>
      </w:pPr>
      <w:r w:rsidRPr="00CD20F4">
        <w:lastRenderedPageBreak/>
        <w:t>GT 1 – příznivý až velmi nepříznivý</w:t>
      </w:r>
    </w:p>
    <w:p w14:paraId="143048B2" w14:textId="77777777" w:rsidR="00ED7EC7" w:rsidRPr="005D01A2" w:rsidRDefault="00ED7EC7" w:rsidP="00ED7EC7">
      <w:pPr>
        <w:pStyle w:val="atextzpr"/>
        <w:spacing w:after="240"/>
        <w:rPr>
          <w:i/>
          <w:iCs/>
        </w:rPr>
      </w:pPr>
      <w:r w:rsidRPr="005D01A2">
        <w:rPr>
          <w:i/>
          <w:iCs/>
        </w:rPr>
        <w:t xml:space="preserve">*typy vodních režimů jsou orientační, </w:t>
      </w:r>
      <w:r>
        <w:rPr>
          <w:i/>
          <w:iCs/>
        </w:rPr>
        <w:t>stanovené</w:t>
      </w:r>
      <w:r w:rsidRPr="005D01A2">
        <w:rPr>
          <w:i/>
          <w:iCs/>
        </w:rPr>
        <w:t xml:space="preserve"> z hodnot </w:t>
      </w:r>
      <w:proofErr w:type="spellStart"/>
      <w:r w:rsidRPr="005D01A2">
        <w:rPr>
          <w:i/>
          <w:iCs/>
        </w:rPr>
        <w:t>Ic</w:t>
      </w:r>
      <w:proofErr w:type="spellEnd"/>
      <w:r w:rsidRPr="005D01A2">
        <w:rPr>
          <w:i/>
          <w:iCs/>
        </w:rPr>
        <w:t xml:space="preserve"> zastižených zemin</w:t>
      </w:r>
    </w:p>
    <w:p w14:paraId="166EF845" w14:textId="72987D66" w:rsidR="007A6C2E" w:rsidRDefault="00ED7EC7" w:rsidP="00041A28">
      <w:pPr>
        <w:pStyle w:val="atextzpr"/>
        <w:ind w:firstLine="284"/>
        <w:rPr>
          <w:szCs w:val="24"/>
        </w:rPr>
      </w:pPr>
      <w:r w:rsidRPr="001634CC">
        <w:rPr>
          <w:szCs w:val="24"/>
        </w:rPr>
        <w:t>Vodní režim podloží se může měnit v průběhu roku v souvislosti s výškou hladiny podzemní vody, která je závislá na přímém vsaku atmosférických srážek, a také se může měnit v závislosti na ročním období.</w:t>
      </w:r>
    </w:p>
    <w:p w14:paraId="5F0F9B7A" w14:textId="4E617CB2" w:rsidR="00041A28" w:rsidRPr="00ED7EC7" w:rsidRDefault="00041A28" w:rsidP="00041A28">
      <w:pPr>
        <w:pStyle w:val="atextzpr"/>
        <w:spacing w:after="240"/>
        <w:ind w:firstLine="284"/>
      </w:pPr>
      <w:r w:rsidRPr="00E90570">
        <w:rPr>
          <w:bCs/>
          <w:u w:val="single"/>
        </w:rPr>
        <w:t xml:space="preserve">Zeminy geologicky </w:t>
      </w:r>
      <w:r>
        <w:rPr>
          <w:bCs/>
          <w:u w:val="single"/>
        </w:rPr>
        <w:t>zatříděné</w:t>
      </w:r>
      <w:r w:rsidRPr="00E90570">
        <w:rPr>
          <w:bCs/>
          <w:u w:val="single"/>
        </w:rPr>
        <w:t xml:space="preserve"> jako navážky</w:t>
      </w:r>
      <w:r w:rsidR="003E1C0C">
        <w:rPr>
          <w:bCs/>
          <w:u w:val="single"/>
        </w:rPr>
        <w:t>,</w:t>
      </w:r>
      <w:r w:rsidRPr="00E90570">
        <w:rPr>
          <w:bCs/>
          <w:u w:val="single"/>
        </w:rPr>
        <w:t xml:space="preserve"> </w:t>
      </w:r>
      <w:r w:rsidR="003E1C0C">
        <w:rPr>
          <w:bCs/>
          <w:u w:val="single"/>
        </w:rPr>
        <w:t xml:space="preserve">jsou </w:t>
      </w:r>
      <w:r w:rsidRPr="00E90570">
        <w:rPr>
          <w:bCs/>
          <w:u w:val="single"/>
        </w:rPr>
        <w:t>tvoř</w:t>
      </w:r>
      <w:r w:rsidR="003E1C0C">
        <w:rPr>
          <w:bCs/>
          <w:u w:val="single"/>
        </w:rPr>
        <w:t>eny</w:t>
      </w:r>
      <w:r w:rsidRPr="00E90570">
        <w:rPr>
          <w:bCs/>
          <w:u w:val="single"/>
        </w:rPr>
        <w:t xml:space="preserve"> zhruba </w:t>
      </w:r>
      <w:proofErr w:type="gramStart"/>
      <w:r w:rsidRPr="00E90570">
        <w:rPr>
          <w:bCs/>
          <w:u w:val="single"/>
        </w:rPr>
        <w:t>5 – 20</w:t>
      </w:r>
      <w:proofErr w:type="gramEnd"/>
      <w:r w:rsidRPr="00E90570">
        <w:rPr>
          <w:bCs/>
          <w:u w:val="single"/>
        </w:rPr>
        <w:t xml:space="preserve"> % objemu vrtného jádra</w:t>
      </w:r>
      <w:r>
        <w:rPr>
          <w:bCs/>
          <w:u w:val="single"/>
        </w:rPr>
        <w:t xml:space="preserve"> kusy cihel a stavebné sutě,</w:t>
      </w:r>
      <w:r w:rsidRPr="00E90570">
        <w:rPr>
          <w:bCs/>
          <w:u w:val="single"/>
        </w:rPr>
        <w:t xml:space="preserve"> a tedy jsou pravděpodobně vhodné pro zpětný zásyp.</w:t>
      </w:r>
    </w:p>
    <w:p w14:paraId="3A371DBF" w14:textId="77777777" w:rsidR="007A6C2E" w:rsidRPr="00D63516" w:rsidRDefault="007A6C2E" w:rsidP="00D63516">
      <w:pPr>
        <w:ind w:firstLine="284"/>
        <w:jc w:val="both"/>
        <w:rPr>
          <w:rFonts w:ascii="Times New Roman" w:hAnsi="Times New Roman"/>
          <w:sz w:val="24"/>
          <w:szCs w:val="24"/>
          <w:u w:val="single"/>
        </w:rPr>
      </w:pPr>
      <w:r w:rsidRPr="00D63516">
        <w:rPr>
          <w:rFonts w:ascii="Times New Roman" w:hAnsi="Times New Roman"/>
          <w:sz w:val="24"/>
          <w:szCs w:val="24"/>
          <w:u w:val="single"/>
        </w:rPr>
        <w:t>Veškerou problematiku, týkající se tohoto průzkumu je možné konzultovat se zpracovatel</w:t>
      </w:r>
      <w:r w:rsidR="00702D0C">
        <w:rPr>
          <w:rFonts w:ascii="Times New Roman" w:hAnsi="Times New Roman"/>
          <w:sz w:val="24"/>
          <w:szCs w:val="24"/>
          <w:u w:val="single"/>
        </w:rPr>
        <w:t>i tohoto</w:t>
      </w:r>
      <w:r w:rsidRPr="00D63516">
        <w:rPr>
          <w:rFonts w:ascii="Times New Roman" w:hAnsi="Times New Roman"/>
          <w:sz w:val="24"/>
          <w:szCs w:val="24"/>
          <w:u w:val="single"/>
        </w:rPr>
        <w:t xml:space="preserve"> průzkumu.</w:t>
      </w:r>
    </w:p>
    <w:p w14:paraId="6F7D0871" w14:textId="77777777" w:rsidR="003B2ADB" w:rsidRDefault="003B2ADB" w:rsidP="003B2ADB">
      <w:pPr>
        <w:pStyle w:val="atextzpr"/>
      </w:pPr>
    </w:p>
    <w:p w14:paraId="2AB9D202" w14:textId="77777777" w:rsidR="003B2ADB" w:rsidRDefault="003B2ADB" w:rsidP="003B2ADB">
      <w:pPr>
        <w:pStyle w:val="atextzpr"/>
      </w:pPr>
    </w:p>
    <w:p w14:paraId="35BA736A" w14:textId="77777777" w:rsidR="003B2ADB" w:rsidRDefault="003B2ADB" w:rsidP="003B2ADB">
      <w:pPr>
        <w:pStyle w:val="atextzpr"/>
      </w:pPr>
    </w:p>
    <w:p w14:paraId="1B999E24" w14:textId="77777777" w:rsidR="007A6C2E" w:rsidRDefault="007A6C2E" w:rsidP="003B2ADB">
      <w:pPr>
        <w:pStyle w:val="atextzpr"/>
      </w:pPr>
    </w:p>
    <w:p w14:paraId="6F548419" w14:textId="77777777" w:rsidR="007A6C2E" w:rsidRDefault="007A6C2E" w:rsidP="003B2ADB">
      <w:pPr>
        <w:pStyle w:val="atextzpr"/>
      </w:pPr>
    </w:p>
    <w:p w14:paraId="1DF4702E" w14:textId="4F793AE7" w:rsidR="0062761B" w:rsidRDefault="0062761B" w:rsidP="003B2ADB">
      <w:pPr>
        <w:pStyle w:val="atextzpr"/>
      </w:pPr>
    </w:p>
    <w:p w14:paraId="78D58E06" w14:textId="33B681C7" w:rsidR="00C53B87" w:rsidRDefault="00C53B87" w:rsidP="003B2ADB">
      <w:pPr>
        <w:pStyle w:val="atextzpr"/>
      </w:pPr>
    </w:p>
    <w:p w14:paraId="7B9D8409" w14:textId="64DF37D1" w:rsidR="00C53B87" w:rsidRDefault="00C53B87" w:rsidP="003B2ADB">
      <w:pPr>
        <w:pStyle w:val="atextzpr"/>
      </w:pPr>
    </w:p>
    <w:p w14:paraId="626D3227" w14:textId="1229EB38" w:rsidR="00C53B87" w:rsidRDefault="00C53B87" w:rsidP="003B2ADB">
      <w:pPr>
        <w:pStyle w:val="atextzpr"/>
      </w:pPr>
    </w:p>
    <w:p w14:paraId="6D319025" w14:textId="2173BC40" w:rsidR="00C53B87" w:rsidRDefault="00C53B87" w:rsidP="003B2ADB">
      <w:pPr>
        <w:pStyle w:val="atextzpr"/>
      </w:pPr>
    </w:p>
    <w:p w14:paraId="7009B0CC" w14:textId="3ED0823D" w:rsidR="00C53B87" w:rsidRDefault="00C53B87" w:rsidP="003B2ADB">
      <w:pPr>
        <w:pStyle w:val="atextzpr"/>
      </w:pPr>
    </w:p>
    <w:p w14:paraId="60212903" w14:textId="28072BEE" w:rsidR="00C53B87" w:rsidRDefault="00C53B87" w:rsidP="003B2ADB">
      <w:pPr>
        <w:pStyle w:val="atextzpr"/>
      </w:pPr>
    </w:p>
    <w:p w14:paraId="362D0BB3" w14:textId="79269B61" w:rsidR="00EF3BA1" w:rsidRDefault="00EF3BA1" w:rsidP="003B2ADB">
      <w:pPr>
        <w:pStyle w:val="atextzpr"/>
      </w:pPr>
    </w:p>
    <w:p w14:paraId="5923D1C5" w14:textId="4E336462" w:rsidR="00EF3BA1" w:rsidRDefault="00EF3BA1" w:rsidP="003B2ADB">
      <w:pPr>
        <w:pStyle w:val="atextzpr"/>
      </w:pPr>
    </w:p>
    <w:p w14:paraId="249EDA12" w14:textId="7D20AF8A" w:rsidR="00EF3BA1" w:rsidRDefault="00EF3BA1" w:rsidP="003B2ADB">
      <w:pPr>
        <w:pStyle w:val="atextzpr"/>
      </w:pPr>
    </w:p>
    <w:p w14:paraId="69FB3A84" w14:textId="6600BDAE" w:rsidR="00EF3BA1" w:rsidRDefault="00EF3BA1" w:rsidP="003B2ADB">
      <w:pPr>
        <w:pStyle w:val="atextzpr"/>
      </w:pPr>
    </w:p>
    <w:p w14:paraId="4579B359" w14:textId="68E22FD3" w:rsidR="00EF3BA1" w:rsidRDefault="00EF3BA1" w:rsidP="003B2ADB">
      <w:pPr>
        <w:pStyle w:val="atextzpr"/>
      </w:pPr>
    </w:p>
    <w:p w14:paraId="4851B154" w14:textId="010CD124" w:rsidR="00EF3BA1" w:rsidRDefault="00EF3BA1" w:rsidP="003B2ADB">
      <w:pPr>
        <w:pStyle w:val="atextzpr"/>
      </w:pPr>
    </w:p>
    <w:p w14:paraId="63BFFB96" w14:textId="57239B75" w:rsidR="00EF3BA1" w:rsidRDefault="00EF3BA1" w:rsidP="003B2ADB">
      <w:pPr>
        <w:pStyle w:val="atextzpr"/>
      </w:pPr>
    </w:p>
    <w:p w14:paraId="0C0FC760" w14:textId="5460689E" w:rsidR="00EF3BA1" w:rsidRDefault="00EF3BA1" w:rsidP="003B2ADB">
      <w:pPr>
        <w:pStyle w:val="atextzpr"/>
      </w:pPr>
    </w:p>
    <w:p w14:paraId="119A5ED3" w14:textId="6A348DEE" w:rsidR="00EF3BA1" w:rsidRDefault="00EF3BA1" w:rsidP="003B2ADB">
      <w:pPr>
        <w:pStyle w:val="atextzpr"/>
      </w:pPr>
    </w:p>
    <w:p w14:paraId="7D35D606" w14:textId="156099F8" w:rsidR="00EF3BA1" w:rsidRDefault="00EF3BA1" w:rsidP="003B2ADB">
      <w:pPr>
        <w:pStyle w:val="atextzpr"/>
      </w:pPr>
    </w:p>
    <w:p w14:paraId="35FF8740" w14:textId="26F47905" w:rsidR="00EF3BA1" w:rsidRDefault="00EF3BA1" w:rsidP="003B2ADB">
      <w:pPr>
        <w:pStyle w:val="atextzpr"/>
      </w:pPr>
    </w:p>
    <w:p w14:paraId="0BD37555" w14:textId="4A49006A" w:rsidR="00EF3BA1" w:rsidRDefault="00EF3BA1" w:rsidP="003B2ADB">
      <w:pPr>
        <w:pStyle w:val="atextzpr"/>
      </w:pPr>
    </w:p>
    <w:p w14:paraId="0F150349" w14:textId="05B5C65F" w:rsidR="00EF3BA1" w:rsidRDefault="00EF3BA1" w:rsidP="003B2ADB">
      <w:pPr>
        <w:pStyle w:val="atextzpr"/>
      </w:pPr>
    </w:p>
    <w:p w14:paraId="2987DA65" w14:textId="77777777" w:rsidR="00DB707F" w:rsidRDefault="00DB707F" w:rsidP="003B2ADB">
      <w:pPr>
        <w:pStyle w:val="atextzpr"/>
      </w:pPr>
    </w:p>
    <w:p w14:paraId="409BCDCE" w14:textId="77777777" w:rsidR="00912770" w:rsidRDefault="00912770" w:rsidP="003B2ADB">
      <w:pPr>
        <w:pStyle w:val="atextzpr"/>
      </w:pPr>
    </w:p>
    <w:p w14:paraId="3F9476A7" w14:textId="77777777" w:rsidR="005E3A26" w:rsidRDefault="005E3A26" w:rsidP="009A630F">
      <w:pPr>
        <w:pStyle w:val="atextzpr"/>
        <w:spacing w:before="0"/>
        <w:ind w:firstLine="0"/>
      </w:pPr>
    </w:p>
    <w:p w14:paraId="750D4351" w14:textId="772C7527" w:rsidR="008429D5" w:rsidRPr="008429D5" w:rsidRDefault="003B2ADB" w:rsidP="0062761B">
      <w:pPr>
        <w:pStyle w:val="Nadpis1"/>
        <w:spacing w:after="0" w:line="360" w:lineRule="auto"/>
      </w:pPr>
      <w:bookmarkStart w:id="42" w:name="_Toc46478462"/>
      <w:bookmarkStart w:id="43" w:name="_Toc60835668"/>
      <w:r w:rsidRPr="008A4DC4">
        <w:t>Použit</w:t>
      </w:r>
      <w:bookmarkEnd w:id="42"/>
      <w:r w:rsidRPr="008A4DC4">
        <w:t>á literatura</w:t>
      </w:r>
      <w:bookmarkEnd w:id="43"/>
    </w:p>
    <w:p w14:paraId="0DC4B999" w14:textId="47732B5F" w:rsidR="008429D5" w:rsidRPr="008429D5" w:rsidRDefault="008429D5" w:rsidP="003B2ADB">
      <w:pPr>
        <w:pStyle w:val="atextzpr"/>
        <w:numPr>
          <w:ilvl w:val="0"/>
          <w:numId w:val="17"/>
        </w:numPr>
        <w:tabs>
          <w:tab w:val="num" w:pos="567"/>
        </w:tabs>
        <w:spacing w:line="360" w:lineRule="auto"/>
        <w:ind w:hanging="1145"/>
        <w:rPr>
          <w:szCs w:val="24"/>
        </w:rPr>
      </w:pPr>
      <w:r>
        <w:rPr>
          <w:szCs w:val="24"/>
        </w:rPr>
        <w:t>Muller, P., Novák, Z., et al.: Geologie Brna a okolí. ČGÚ, Praha, 2000,</w:t>
      </w:r>
    </w:p>
    <w:p w14:paraId="54C4F7DE" w14:textId="796A03EA" w:rsidR="008A4DC4" w:rsidRPr="008429D5" w:rsidRDefault="003B2ADB" w:rsidP="008429D5">
      <w:pPr>
        <w:pStyle w:val="atextzpr"/>
        <w:numPr>
          <w:ilvl w:val="0"/>
          <w:numId w:val="17"/>
        </w:numPr>
        <w:tabs>
          <w:tab w:val="num" w:pos="567"/>
        </w:tabs>
        <w:spacing w:line="360" w:lineRule="auto"/>
        <w:ind w:hanging="1145"/>
        <w:rPr>
          <w:szCs w:val="24"/>
        </w:rPr>
      </w:pPr>
      <w:proofErr w:type="spellStart"/>
      <w:r w:rsidRPr="008A4DC4">
        <w:t>Olmer</w:t>
      </w:r>
      <w:proofErr w:type="spellEnd"/>
      <w:r w:rsidRPr="008A4DC4">
        <w:t>, Hermann, Kadlecová, Prchalová, et al., 2006: Hydrogeologická rajonizace,</w:t>
      </w:r>
    </w:p>
    <w:p w14:paraId="6BD8F68F" w14:textId="3F53B5A2" w:rsidR="003B2ADB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hanging="1145"/>
        <w:rPr>
          <w:szCs w:val="24"/>
        </w:rPr>
      </w:pPr>
      <w:proofErr w:type="spellStart"/>
      <w:r w:rsidRPr="008A4DC4">
        <w:rPr>
          <w:szCs w:val="24"/>
        </w:rPr>
        <w:t>Vrtek</w:t>
      </w:r>
      <w:proofErr w:type="spellEnd"/>
      <w:r w:rsidRPr="008A4DC4">
        <w:rPr>
          <w:szCs w:val="24"/>
        </w:rPr>
        <w:t>, Fr.: Mechanika zemin IG a HG v praxi,</w:t>
      </w:r>
    </w:p>
    <w:p w14:paraId="096BD495" w14:textId="77777777" w:rsidR="00995128" w:rsidRPr="008A4DC4" w:rsidRDefault="00995128" w:rsidP="00995128">
      <w:pPr>
        <w:pStyle w:val="atextzpr"/>
        <w:ind w:left="1287" w:firstLine="0"/>
        <w:rPr>
          <w:szCs w:val="24"/>
        </w:rPr>
      </w:pPr>
    </w:p>
    <w:p w14:paraId="7D77AEED" w14:textId="77777777" w:rsidR="003B2ADB" w:rsidRPr="008A4DC4" w:rsidRDefault="003B2ADB" w:rsidP="003B2ADB">
      <w:pPr>
        <w:pStyle w:val="atextzpr"/>
        <w:ind w:left="142" w:firstLine="0"/>
        <w:rPr>
          <w:b/>
          <w:bCs/>
          <w:i/>
          <w:iCs/>
        </w:rPr>
      </w:pPr>
      <w:r w:rsidRPr="008A4DC4">
        <w:rPr>
          <w:b/>
          <w:bCs/>
          <w:i/>
          <w:iCs/>
        </w:rPr>
        <w:t>Související právní dokumenty a normy:</w:t>
      </w:r>
    </w:p>
    <w:p w14:paraId="737EB859" w14:textId="77777777" w:rsidR="003B2ADB" w:rsidRPr="008A4DC4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 w:rsidRPr="008A4DC4">
        <w:t>ČSN 73 1001: Základová půda pod plošnými základy,</w:t>
      </w:r>
    </w:p>
    <w:p w14:paraId="5F733115" w14:textId="38FE6372" w:rsidR="003B2ADB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 w:rsidRPr="008A4DC4">
        <w:t>ČSN P 73 1005: Inženýrskogeologický průzkum,</w:t>
      </w:r>
    </w:p>
    <w:p w14:paraId="1239DC24" w14:textId="0D9F41D2" w:rsidR="008624A7" w:rsidRPr="008A4DC4" w:rsidRDefault="008624A7" w:rsidP="003B2AD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>
        <w:t>ČSN 73 3050: Zemní práce,</w:t>
      </w:r>
    </w:p>
    <w:p w14:paraId="612ECB1E" w14:textId="4F8D171F" w:rsidR="003B2ADB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 w:rsidRPr="008A4DC4">
        <w:t>ČSN 73 6133: Návrh a provádění zemního tělesa pozemních komunikací,</w:t>
      </w:r>
    </w:p>
    <w:p w14:paraId="72BCD83A" w14:textId="314C6BF5" w:rsidR="008624A7" w:rsidRPr="008A4DC4" w:rsidRDefault="008624A7" w:rsidP="003B2AD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>
        <w:t xml:space="preserve">ČSN 73 6114: </w:t>
      </w:r>
      <w:r w:rsidR="0049343B" w:rsidRPr="00634391">
        <w:t>Vozovky pozemních komunikací</w:t>
      </w:r>
      <w:r w:rsidR="0049343B">
        <w:t>,</w:t>
      </w:r>
    </w:p>
    <w:p w14:paraId="551C3D0F" w14:textId="6E6F0B96" w:rsidR="003B2ADB" w:rsidRDefault="005F1EE6" w:rsidP="008429D5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 w:rsidRPr="008A4DC4">
        <w:t xml:space="preserve">ČSN EN </w:t>
      </w:r>
      <w:r w:rsidR="0062761B">
        <w:t>1926</w:t>
      </w:r>
      <w:r w:rsidRPr="008A4DC4">
        <w:t xml:space="preserve"> –</w:t>
      </w:r>
      <w:r w:rsidR="0062761B">
        <w:t xml:space="preserve"> Zkušební metody přírodního kamene – Stanovení pevnosti v tlaku</w:t>
      </w:r>
      <w:r w:rsidRPr="008A4DC4">
        <w:t>,</w:t>
      </w:r>
    </w:p>
    <w:p w14:paraId="5CF0B035" w14:textId="6ABE585A" w:rsidR="0062761B" w:rsidRPr="00CE291A" w:rsidRDefault="0049343B" w:rsidP="0062761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>
        <w:t xml:space="preserve">ČSN </w:t>
      </w:r>
      <w:r w:rsidRPr="00AC7808">
        <w:rPr>
          <w:szCs w:val="24"/>
        </w:rPr>
        <w:t xml:space="preserve">EN ISO 22475-1: Geotechnický průzkum a zkoušení – Odběry vzorků a měření </w:t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AC7808">
        <w:rPr>
          <w:szCs w:val="24"/>
        </w:rPr>
        <w:t>podzemní vody – Část 1: Zásady provádění</w:t>
      </w:r>
      <w:r>
        <w:rPr>
          <w:szCs w:val="24"/>
        </w:rPr>
        <w:t>,</w:t>
      </w:r>
    </w:p>
    <w:p w14:paraId="23505A13" w14:textId="4F08BFFA" w:rsidR="00CE291A" w:rsidRDefault="00CE291A" w:rsidP="00CE291A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>
        <w:t>TP 76: Geotechnický průzkum pro pozemní komunikace,</w:t>
      </w:r>
    </w:p>
    <w:p w14:paraId="66F4ABE0" w14:textId="645133FC" w:rsidR="008624A7" w:rsidRPr="008429D5" w:rsidRDefault="008624A7" w:rsidP="0062761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>
        <w:rPr>
          <w:szCs w:val="24"/>
        </w:rPr>
        <w:t xml:space="preserve">TP 94 </w:t>
      </w:r>
      <w:r w:rsidRPr="008A4DC4">
        <w:t>–</w:t>
      </w:r>
      <w:r>
        <w:t xml:space="preserve"> Úprava zemin (2013),</w:t>
      </w:r>
    </w:p>
    <w:p w14:paraId="5F7E6006" w14:textId="77777777" w:rsidR="003B2ADB" w:rsidRPr="008A4DC4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 w:rsidRPr="008A4DC4">
        <w:t>Vyhláška 282/2001 Sb. o evidenci geologických prací,</w:t>
      </w:r>
    </w:p>
    <w:p w14:paraId="0E36ABC9" w14:textId="77777777" w:rsidR="003B2ADB" w:rsidRPr="008A4DC4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 w:rsidRPr="008A4DC4">
        <w:t>Vyhláška 368/2004 Sb. o geologické dokumentaci,</w:t>
      </w:r>
    </w:p>
    <w:p w14:paraId="6268FD2F" w14:textId="77777777" w:rsidR="003B2ADB" w:rsidRPr="008A4DC4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 w:rsidRPr="008A4DC4">
        <w:t>Vyhláška 369/2004 Sb. o projektování, provádění a vyhodnocování geologických prací,</w:t>
      </w:r>
    </w:p>
    <w:p w14:paraId="70C5D2A2" w14:textId="2CA06A77" w:rsidR="003B2ADB" w:rsidRPr="003F5CE9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 w:rsidRPr="008A4DC4">
        <w:rPr>
          <w:szCs w:val="24"/>
        </w:rPr>
        <w:t>Zákon 62/1988 Sb.: Zákon o geologických pracích (v platném znění),</w:t>
      </w:r>
    </w:p>
    <w:p w14:paraId="212127A1" w14:textId="7120D89E" w:rsidR="003F5CE9" w:rsidRPr="008A4DC4" w:rsidRDefault="003F5CE9" w:rsidP="008624A7">
      <w:pPr>
        <w:pStyle w:val="atextzpr"/>
        <w:ind w:left="1287" w:firstLine="0"/>
      </w:pPr>
    </w:p>
    <w:p w14:paraId="702E7388" w14:textId="77777777" w:rsidR="003B2ADB" w:rsidRPr="008A4DC4" w:rsidRDefault="003B2ADB" w:rsidP="003B2ADB">
      <w:pPr>
        <w:pStyle w:val="atextzpr"/>
        <w:ind w:left="142" w:firstLine="0"/>
        <w:rPr>
          <w:b/>
          <w:bCs/>
          <w:i/>
          <w:iCs/>
        </w:rPr>
      </w:pPr>
      <w:r w:rsidRPr="008A4DC4">
        <w:rPr>
          <w:b/>
          <w:bCs/>
          <w:i/>
          <w:iCs/>
        </w:rPr>
        <w:t>Internetové zdroje:</w:t>
      </w:r>
    </w:p>
    <w:p w14:paraId="41130ACA" w14:textId="066A3D55" w:rsidR="003B2ADB" w:rsidRPr="008A4DC4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left="567" w:hanging="425"/>
      </w:pPr>
      <w:r w:rsidRPr="008A4DC4">
        <w:t xml:space="preserve">Geologické a </w:t>
      </w:r>
      <w:proofErr w:type="spellStart"/>
      <w:r w:rsidRPr="008A4DC4">
        <w:t>geovědní</w:t>
      </w:r>
      <w:proofErr w:type="spellEnd"/>
      <w:r w:rsidRPr="008A4DC4">
        <w:t xml:space="preserve"> mapy </w:t>
      </w:r>
      <w:r w:rsidRPr="008A4DC4">
        <w:rPr>
          <w:bCs/>
        </w:rPr>
        <w:t>[online]</w:t>
      </w:r>
      <w:r w:rsidRPr="008A4DC4">
        <w:t>. [citováno 202</w:t>
      </w:r>
      <w:r w:rsidR="00255496" w:rsidRPr="008A4DC4">
        <w:t>1</w:t>
      </w:r>
      <w:r w:rsidRPr="008A4DC4">
        <w:t>-0</w:t>
      </w:r>
      <w:r w:rsidR="008429D5">
        <w:t>4</w:t>
      </w:r>
      <w:r w:rsidRPr="008A4DC4">
        <w:t>-</w:t>
      </w:r>
      <w:r w:rsidR="008429D5">
        <w:t>22</w:t>
      </w:r>
      <w:r w:rsidRPr="008A4DC4">
        <w:t>]. Dostupné z: http:// www.geology.cz,</w:t>
      </w:r>
    </w:p>
    <w:p w14:paraId="1291ADE5" w14:textId="1AE0D2A0" w:rsidR="003B2ADB" w:rsidRPr="008A4DC4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left="567" w:hanging="436"/>
      </w:pPr>
      <w:r w:rsidRPr="008A4DC4">
        <w:rPr>
          <w:iCs/>
        </w:rPr>
        <w:t>Národní geoportál</w:t>
      </w:r>
      <w:r w:rsidR="008429D5">
        <w:rPr>
          <w:iCs/>
        </w:rPr>
        <w:t xml:space="preserve"> </w:t>
      </w:r>
      <w:proofErr w:type="spellStart"/>
      <w:r w:rsidRPr="008A4DC4">
        <w:rPr>
          <w:iCs/>
        </w:rPr>
        <w:t>Inspire</w:t>
      </w:r>
      <w:proofErr w:type="spellEnd"/>
      <w:r w:rsidRPr="008A4DC4">
        <w:rPr>
          <w:iCs/>
        </w:rPr>
        <w:t xml:space="preserve"> verze 1.0. [citováno 202</w:t>
      </w:r>
      <w:r w:rsidR="00255496" w:rsidRPr="008A4DC4">
        <w:rPr>
          <w:iCs/>
        </w:rPr>
        <w:t>1</w:t>
      </w:r>
      <w:r w:rsidRPr="008A4DC4">
        <w:rPr>
          <w:iCs/>
        </w:rPr>
        <w:t>-0</w:t>
      </w:r>
      <w:r w:rsidR="008429D5">
        <w:rPr>
          <w:iCs/>
        </w:rPr>
        <w:t>4</w:t>
      </w:r>
      <w:r w:rsidRPr="008A4DC4">
        <w:rPr>
          <w:iCs/>
        </w:rPr>
        <w:t>-</w:t>
      </w:r>
      <w:r w:rsidR="008429D5">
        <w:rPr>
          <w:iCs/>
        </w:rPr>
        <w:t>22</w:t>
      </w:r>
      <w:r w:rsidRPr="008A4DC4">
        <w:rPr>
          <w:iCs/>
        </w:rPr>
        <w:t xml:space="preserve">]. </w:t>
      </w:r>
      <w:r w:rsidRPr="008A4DC4">
        <w:rPr>
          <w:bCs/>
          <w:iCs/>
        </w:rPr>
        <w:t xml:space="preserve">Dostupné z: </w:t>
      </w:r>
      <w:r w:rsidRPr="008A4DC4">
        <w:rPr>
          <w:iCs/>
        </w:rPr>
        <w:t>http://geoportal.gov.cz/web/guest/home,</w:t>
      </w:r>
    </w:p>
    <w:p w14:paraId="79C8DABE" w14:textId="782145C6" w:rsidR="003B2ADB" w:rsidRPr="008A4DC4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hanging="1145"/>
      </w:pPr>
      <w:r w:rsidRPr="008A4DC4">
        <w:t xml:space="preserve">Ortofoto mapy </w:t>
      </w:r>
      <w:r w:rsidRPr="008A4DC4">
        <w:rPr>
          <w:bCs/>
        </w:rPr>
        <w:t>[online]</w:t>
      </w:r>
      <w:r w:rsidRPr="008A4DC4">
        <w:t>. [citováno 202</w:t>
      </w:r>
      <w:r w:rsidR="00255496" w:rsidRPr="008A4DC4">
        <w:t>1</w:t>
      </w:r>
      <w:r w:rsidRPr="008A4DC4">
        <w:t>-0</w:t>
      </w:r>
      <w:r w:rsidR="008429D5">
        <w:t>4</w:t>
      </w:r>
      <w:r w:rsidRPr="008A4DC4">
        <w:t>-</w:t>
      </w:r>
      <w:r w:rsidR="008429D5">
        <w:t>22</w:t>
      </w:r>
      <w:r w:rsidRPr="008A4DC4">
        <w:t>]. Dostupné z: http://www.mapy.cz,</w:t>
      </w:r>
    </w:p>
    <w:p w14:paraId="297C9FD7" w14:textId="09AE8C2C" w:rsidR="003B2ADB" w:rsidRPr="008A4DC4" w:rsidRDefault="003B2ADB" w:rsidP="003B2ADB">
      <w:pPr>
        <w:pStyle w:val="atextzpr"/>
        <w:numPr>
          <w:ilvl w:val="0"/>
          <w:numId w:val="17"/>
        </w:numPr>
        <w:tabs>
          <w:tab w:val="num" w:pos="567"/>
        </w:tabs>
        <w:ind w:left="567" w:hanging="425"/>
      </w:pPr>
      <w:r w:rsidRPr="008A4DC4">
        <w:t xml:space="preserve">Výzkumný ústav vodohospodářský T.G. Masaryka. </w:t>
      </w:r>
      <w:proofErr w:type="spellStart"/>
      <w:r w:rsidRPr="008A4DC4">
        <w:t>Hydroekologický</w:t>
      </w:r>
      <w:proofErr w:type="spellEnd"/>
      <w:r w:rsidRPr="008A4DC4">
        <w:t xml:space="preserve"> informační systém VÚV T.G.M. </w:t>
      </w:r>
      <w:r w:rsidRPr="008A4DC4">
        <w:rPr>
          <w:bCs/>
        </w:rPr>
        <w:t>[online]</w:t>
      </w:r>
      <w:r w:rsidRPr="008A4DC4">
        <w:t>. [citováno 202</w:t>
      </w:r>
      <w:r w:rsidR="00255496" w:rsidRPr="008A4DC4">
        <w:t>1</w:t>
      </w:r>
      <w:r w:rsidRPr="008A4DC4">
        <w:t>-0</w:t>
      </w:r>
      <w:r w:rsidR="008429D5">
        <w:t>4</w:t>
      </w:r>
      <w:r w:rsidRPr="008A4DC4">
        <w:t>-</w:t>
      </w:r>
      <w:r w:rsidR="008429D5">
        <w:t>22</w:t>
      </w:r>
      <w:r w:rsidRPr="008A4DC4">
        <w:t>]. Dostupné z: http://www.heis.vuv.cz.</w:t>
      </w:r>
    </w:p>
    <w:p w14:paraId="2D0CB57A" w14:textId="7E4F75D0" w:rsidR="003B2ADB" w:rsidRDefault="003B2ADB" w:rsidP="003B2ADB">
      <w:pPr>
        <w:tabs>
          <w:tab w:val="left" w:pos="1290"/>
        </w:tabs>
      </w:pPr>
    </w:p>
    <w:p w14:paraId="4967A9C4" w14:textId="28E8B220" w:rsidR="0025161E" w:rsidRDefault="0025161E" w:rsidP="003B2ADB">
      <w:pPr>
        <w:tabs>
          <w:tab w:val="left" w:pos="1290"/>
        </w:tabs>
      </w:pPr>
    </w:p>
    <w:p w14:paraId="7B0D3CBF" w14:textId="77777777" w:rsidR="008A4DC4" w:rsidRPr="003B2ADB" w:rsidRDefault="008A4DC4" w:rsidP="003B2ADB">
      <w:pPr>
        <w:tabs>
          <w:tab w:val="left" w:pos="1290"/>
        </w:tabs>
      </w:pPr>
    </w:p>
    <w:sectPr w:rsidR="008A4DC4" w:rsidRPr="003B2ADB" w:rsidSect="006971A3">
      <w:head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A7ABDE" w14:textId="77777777" w:rsidR="00E544E2" w:rsidRDefault="00E544E2" w:rsidP="0016645C">
      <w:pPr>
        <w:spacing w:after="0" w:line="240" w:lineRule="auto"/>
      </w:pPr>
      <w:r>
        <w:separator/>
      </w:r>
    </w:p>
  </w:endnote>
  <w:endnote w:type="continuationSeparator" w:id="0">
    <w:p w14:paraId="3DE58558" w14:textId="77777777" w:rsidR="00E544E2" w:rsidRDefault="00E544E2" w:rsidP="001664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NewRoman">
    <w:altName w:val="MS Mincho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7373EF" w14:textId="77777777" w:rsidR="00D90F83" w:rsidRDefault="00D90F83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Calibri" w:eastAsia="Calibri" w:hAnsi="Calibri"/>
        <w:sz w:val="22"/>
        <w:szCs w:val="22"/>
      </w:rPr>
      <w:id w:val="497779109"/>
      <w:docPartObj>
        <w:docPartGallery w:val="Page Numbers (Bottom of Page)"/>
        <w:docPartUnique/>
      </w:docPartObj>
    </w:sdtPr>
    <w:sdtEndPr>
      <w:rPr>
        <w:rFonts w:ascii="Times New Roman" w:eastAsia="Times New Roman" w:hAnsi="Times New Roman"/>
        <w:sz w:val="24"/>
        <w:szCs w:val="24"/>
      </w:rPr>
    </w:sdtEndPr>
    <w:sdtContent>
      <w:p w14:paraId="71264E7B" w14:textId="6B2335E7" w:rsidR="00D90F83" w:rsidRPr="00EE0628" w:rsidRDefault="00CD0710" w:rsidP="00682E62">
        <w:pPr>
          <w:pStyle w:val="Atextzpravy"/>
          <w:ind w:firstLine="0"/>
          <w:jc w:val="center"/>
          <w:rPr>
            <w:rFonts w:asciiTheme="majorHAnsi" w:hAnsiTheme="majorHAnsi"/>
            <w:sz w:val="20"/>
            <w:szCs w:val="20"/>
          </w:rPr>
        </w:pPr>
        <w:r>
          <w:rPr>
            <w:noProof/>
          </w:rPr>
          <mc:AlternateContent>
            <mc:Choice Requires="wps">
              <w:drawing>
                <wp:anchor distT="4294967293" distB="4294967293" distL="114300" distR="114300" simplePos="0" relativeHeight="251664384" behindDoc="0" locked="0" layoutInCell="1" allowOverlap="1" wp14:anchorId="759655FE" wp14:editId="53DA0A96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27939</wp:posOffset>
                  </wp:positionV>
                  <wp:extent cx="5819775" cy="0"/>
                  <wp:effectExtent l="0" t="0" r="0" b="0"/>
                  <wp:wrapNone/>
                  <wp:docPr id="19" name="Přímá spojnice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/>
                        </wps:cNvCnPr>
                        <wps:spPr>
                          <a:xfrm>
                            <a:off x="0" y="0"/>
                            <a:ext cx="5819775" cy="0"/>
                          </a:xfrm>
                          <a:prstGeom prst="line">
                            <a:avLst/>
                          </a:prstGeom>
                          <a:noFill/>
                          <a:ln w="3175" cap="flat" cmpd="sng" algn="ctr">
                            <a:solidFill>
                              <a:schemeClr val="tx1"/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721C0CFC" id="Přímá spojnice 19" o:spid="_x0000_s1026" style="position:absolute;z-index:25166438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page" from="-1.1pt,2.2pt" to="457.15pt,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" strokecolor="black [3213]" strokeweight=".25pt">
                  <o:lock v:ext="edit" shapetype="f"/>
                </v:line>
              </w:pict>
            </mc:Fallback>
          </mc:AlternateContent>
        </w:r>
        <w:r w:rsidR="00D90F83">
          <w:rPr>
            <w:rFonts w:asciiTheme="majorHAnsi" w:hAnsiTheme="majorHAnsi"/>
            <w:sz w:val="20"/>
            <w:szCs w:val="20"/>
          </w:rPr>
          <w:t>Brno</w:t>
        </w:r>
        <w:r w:rsidR="001A0973">
          <w:rPr>
            <w:rFonts w:asciiTheme="majorHAnsi" w:hAnsiTheme="majorHAnsi"/>
            <w:sz w:val="20"/>
            <w:szCs w:val="20"/>
          </w:rPr>
          <w:t>, Srbská</w:t>
        </w:r>
        <w:r w:rsidR="00D90F83">
          <w:rPr>
            <w:rFonts w:asciiTheme="majorHAnsi" w:hAnsiTheme="majorHAnsi"/>
            <w:sz w:val="20"/>
            <w:szCs w:val="20"/>
          </w:rPr>
          <w:t>-rekonstrukce kanalizace a vodovod</w:t>
        </w:r>
        <w:r w:rsidR="00F9663B">
          <w:rPr>
            <w:rFonts w:asciiTheme="majorHAnsi" w:hAnsiTheme="majorHAnsi"/>
            <w:sz w:val="20"/>
            <w:szCs w:val="20"/>
          </w:rPr>
          <w:t>u</w:t>
        </w:r>
        <w:r w:rsidR="00D90F83">
          <w:rPr>
            <w:rFonts w:asciiTheme="majorHAnsi" w:hAnsiTheme="majorHAnsi"/>
            <w:sz w:val="20"/>
            <w:szCs w:val="20"/>
          </w:rPr>
          <w:t>, IG průzkum</w:t>
        </w:r>
      </w:p>
    </w:sdtContent>
  </w:sdt>
  <w:sdt>
    <w:sdtPr>
      <w:id w:val="-418484894"/>
      <w:docPartObj>
        <w:docPartGallery w:val="Page Numbers (Bottom of Page)"/>
        <w:docPartUnique/>
      </w:docPartObj>
    </w:sdtPr>
    <w:sdtEndPr/>
    <w:sdtContent>
      <w:p w14:paraId="659DB5D3" w14:textId="77777777" w:rsidR="00D90F83" w:rsidRDefault="00D90F83" w:rsidP="00682E62">
        <w:pPr>
          <w:pStyle w:val="Zpat"/>
          <w:jc w:val="center"/>
        </w:pPr>
        <w:r>
          <w:t>-</w:t>
        </w:r>
        <w:r w:rsidR="006143C5">
          <w:fldChar w:fldCharType="begin"/>
        </w:r>
        <w:r w:rsidR="006143C5">
          <w:instrText>PAGE   \* MERGEFORMAT</w:instrText>
        </w:r>
        <w:r w:rsidR="006143C5">
          <w:fldChar w:fldCharType="separate"/>
        </w:r>
        <w:r w:rsidR="00780A6F">
          <w:rPr>
            <w:noProof/>
          </w:rPr>
          <w:t>41</w:t>
        </w:r>
        <w:r w:rsidR="006143C5">
          <w:rPr>
            <w:noProof/>
          </w:rPr>
          <w:fldChar w:fldCharType="end"/>
        </w:r>
        <w:r>
          <w:t>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40B80B" w14:textId="77777777" w:rsidR="00E544E2" w:rsidRDefault="00E544E2" w:rsidP="0016645C">
      <w:pPr>
        <w:spacing w:after="0" w:line="240" w:lineRule="auto"/>
      </w:pPr>
      <w:r>
        <w:separator/>
      </w:r>
    </w:p>
  </w:footnote>
  <w:footnote w:type="continuationSeparator" w:id="0">
    <w:p w14:paraId="627A4150" w14:textId="77777777" w:rsidR="00E544E2" w:rsidRDefault="00E544E2" w:rsidP="001664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B1233F" w14:textId="77777777" w:rsidR="00D90F83" w:rsidRDefault="00D90F83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14E77D" w14:textId="0FCA9B3F" w:rsidR="00D90F83" w:rsidRPr="00682E62" w:rsidRDefault="00CD0710">
    <w:pPr>
      <w:pStyle w:val="Zhlav"/>
      <w:rPr>
        <w:rFonts w:ascii="Times New Roman" w:eastAsia="Times New Roman" w:hAnsi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403FCA88" wp14:editId="4C87C62D">
              <wp:simplePos x="0" y="0"/>
              <wp:positionH relativeFrom="page">
                <wp:posOffset>152400</wp:posOffset>
              </wp:positionH>
              <wp:positionV relativeFrom="topMargin">
                <wp:posOffset>428625</wp:posOffset>
              </wp:positionV>
              <wp:extent cx="1381125" cy="314325"/>
              <wp:effectExtent l="0" t="0" r="0" b="0"/>
              <wp:wrapNone/>
              <wp:docPr id="2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1125" cy="314325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p w14:paraId="79D09158" w14:textId="77777777" w:rsidR="00D90F83" w:rsidRDefault="00D90F83" w:rsidP="00682E62">
                          <w:pPr>
                            <w:spacing w:after="0"/>
                            <w:jc w:val="center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>GEOSTAR, spol. s r.o.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lef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3FCA88" id="_x0000_t202" coordsize="21600,21600" o:spt="202" path="m,l,21600r21600,l21600,xe">
              <v:stroke joinstyle="miter"/>
              <v:path gradientshapeok="t" o:connecttype="rect"/>
            </v:shapetype>
            <v:shape id="Textové pole 2" o:spid="_x0000_s1026" type="#_x0000_t202" style="position:absolute;margin-left:12pt;margin-top:33.75pt;width:108.75pt;height:24.7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op-margin-area;mso-width-percent:0;mso-height-percent:0;mso-width-relative:lef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" o:allowincell="f" fillcolor="#9cc2e5 [1940]" stroked="f">
              <v:textbox inset=",0,,0">
                <w:txbxContent>
                  <w:p w14:paraId="79D09158" w14:textId="77777777" w:rsidR="00D90F83" w:rsidRDefault="00D90F83" w:rsidP="00682E62">
                    <w:pPr>
                      <w:spacing w:after="0"/>
                      <w:jc w:val="center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</w:rPr>
                      <w:t>GEOSTAR, spol. s r.o.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6A49917B" wp14:editId="176F399A">
              <wp:simplePos x="0" y="0"/>
              <wp:positionH relativeFrom="margin">
                <wp:posOffset>635635</wp:posOffset>
              </wp:positionH>
              <wp:positionV relativeFrom="topMargin">
                <wp:posOffset>517525</wp:posOffset>
              </wp:positionV>
              <wp:extent cx="5724525" cy="215900"/>
              <wp:effectExtent l="0" t="0" r="0" b="0"/>
              <wp:wrapNone/>
              <wp:docPr id="11" name="Textové po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24525" cy="215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B6BC0B" w14:textId="3E06C2F3" w:rsidR="00D90F83" w:rsidRDefault="00E544E2" w:rsidP="00682E62">
                          <w:pPr>
                            <w:rPr>
                              <w:rFonts w:asciiTheme="majorHAnsi" w:hAnsiTheme="majorHAnsi"/>
                            </w:rPr>
                          </w:pPr>
                          <w:sdt>
                            <w:sdtPr>
                              <w:rPr>
                                <w:rFonts w:asciiTheme="majorHAnsi" w:hAnsiTheme="majorHAnsi"/>
                              </w:rPr>
                              <w:alias w:val="Název"/>
                              <w:id w:val="1093435362"/>
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<w:text/>
                            </w:sdtPr>
                            <w:sdtEndPr/>
                            <w:sdtContent>
                              <w:r w:rsidR="0066695A">
                                <w:rPr>
                                  <w:rFonts w:asciiTheme="majorHAnsi" w:hAnsiTheme="majorHAnsi"/>
                                </w:rPr>
                                <w:t>Brno, Srbská-rekonstrukce kanalizace a vodovodu</w:t>
                              </w:r>
                            </w:sdtContent>
                          </w:sdt>
                          <w:r w:rsidR="00D90F83">
                            <w:rPr>
                              <w:rFonts w:asciiTheme="majorHAnsi" w:hAnsiTheme="majorHAnsi"/>
                            </w:rPr>
                            <w:tab/>
                          </w:r>
                          <w:r w:rsidR="00D90F83">
                            <w:rPr>
                              <w:rFonts w:asciiTheme="majorHAnsi" w:hAnsiTheme="majorHAnsi"/>
                            </w:rPr>
                            <w:tab/>
                          </w:r>
                          <w:r w:rsidR="00D90F83">
                            <w:rPr>
                              <w:rFonts w:asciiTheme="majorHAnsi" w:hAnsiTheme="majorHAnsi"/>
                            </w:rPr>
                            <w:tab/>
                          </w:r>
                          <w:r w:rsidR="00D90F83">
                            <w:rPr>
                              <w:rFonts w:asciiTheme="majorHAnsi" w:hAnsiTheme="majorHAnsi"/>
                            </w:rPr>
                            <w:tab/>
                            <w:t xml:space="preserve">   G 00421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A49917B" id="Textové pole 11" o:spid="_x0000_s1027" type="#_x0000_t202" style="position:absolute;margin-left:50.05pt;margin-top:40.75pt;width:450.75pt;height:17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op-margin-area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" o:allowincell="f" filled="f" stroked="f">
              <v:textbox inset=",0,,0">
                <w:txbxContent>
                  <w:p w14:paraId="24B6BC0B" w14:textId="3E06C2F3" w:rsidR="00D90F83" w:rsidRDefault="00E544E2" w:rsidP="00682E62">
                    <w:pPr>
                      <w:rPr>
                        <w:rFonts w:asciiTheme="majorHAnsi" w:hAnsiTheme="majorHAnsi"/>
                      </w:rPr>
                    </w:pPr>
                    <w:sdt>
                      <w:sdtPr>
                        <w:rPr>
                          <w:rFonts w:asciiTheme="majorHAnsi" w:hAnsiTheme="majorHAnsi"/>
                        </w:rPr>
                        <w:alias w:val="Název"/>
                        <w:id w:val="1093435362"/>
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<w:text/>
                      </w:sdtPr>
                      <w:sdtEndPr/>
                      <w:sdtContent>
                        <w:r w:rsidR="0066695A">
                          <w:rPr>
                            <w:rFonts w:asciiTheme="majorHAnsi" w:hAnsiTheme="majorHAnsi"/>
                          </w:rPr>
                          <w:t>Brno, Srbská-rekonstrukce kanalizace a vodovodu</w:t>
                        </w:r>
                      </w:sdtContent>
                    </w:sdt>
                    <w:r w:rsidR="00D90F83">
                      <w:rPr>
                        <w:rFonts w:asciiTheme="majorHAnsi" w:hAnsiTheme="majorHAnsi"/>
                      </w:rPr>
                      <w:tab/>
                    </w:r>
                    <w:r w:rsidR="00D90F83">
                      <w:rPr>
                        <w:rFonts w:asciiTheme="majorHAnsi" w:hAnsiTheme="majorHAnsi"/>
                      </w:rPr>
                      <w:tab/>
                    </w:r>
                    <w:r w:rsidR="00D90F83">
                      <w:rPr>
                        <w:rFonts w:asciiTheme="majorHAnsi" w:hAnsiTheme="majorHAnsi"/>
                      </w:rPr>
                      <w:tab/>
                    </w:r>
                    <w:r w:rsidR="00D90F83">
                      <w:rPr>
                        <w:rFonts w:asciiTheme="majorHAnsi" w:hAnsiTheme="majorHAnsi"/>
                      </w:rPr>
                      <w:tab/>
                      <w:t xml:space="preserve">   G 00421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294967293" distB="4294967293" distL="114300" distR="114300" simplePos="0" relativeHeight="251662336" behindDoc="0" locked="0" layoutInCell="1" allowOverlap="1" wp14:anchorId="235EFFDD" wp14:editId="24E89453">
              <wp:simplePos x="0" y="0"/>
              <wp:positionH relativeFrom="column">
                <wp:posOffset>-309245</wp:posOffset>
              </wp:positionH>
              <wp:positionV relativeFrom="paragraph">
                <wp:posOffset>-3540761</wp:posOffset>
              </wp:positionV>
              <wp:extent cx="6562725" cy="0"/>
              <wp:effectExtent l="0" t="0" r="0" b="0"/>
              <wp:wrapNone/>
              <wp:docPr id="14" name="Přímá spojnice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562725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chemeClr val="tx1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E630C0E" id="Přímá spojnice 14" o:spid="_x0000_s1026" style="position:absolute;z-index:25166233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page" from="-24.35pt,-278.8pt" to="492.4pt,-2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" strokecolor="black [3213]">
              <o:lock v:ext="edit" shapetype="f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4294967293" distB="4294967293" distL="114300" distR="114300" simplePos="0" relativeHeight="251661312" behindDoc="0" locked="0" layoutInCell="1" allowOverlap="1" wp14:anchorId="0E8A9582" wp14:editId="36EA3063">
              <wp:simplePos x="0" y="0"/>
              <wp:positionH relativeFrom="column">
                <wp:posOffset>-12065</wp:posOffset>
              </wp:positionH>
              <wp:positionV relativeFrom="paragraph">
                <wp:posOffset>361949</wp:posOffset>
              </wp:positionV>
              <wp:extent cx="5819775" cy="0"/>
              <wp:effectExtent l="0" t="0" r="0" b="0"/>
              <wp:wrapNone/>
              <wp:docPr id="18" name="Přímá spojnice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819775" cy="0"/>
                      </a:xfrm>
                      <a:prstGeom prst="line">
                        <a:avLst/>
                      </a:prstGeom>
                      <a:noFill/>
                      <a:ln w="3175" cap="flat" cmpd="sng" algn="ctr">
                        <a:solidFill>
                          <a:schemeClr val="tx1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188AC55" id="Přímá spojnice 18" o:spid="_x0000_s1026" style="position:absolute;z-index:25166131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page" from="-.95pt,28.5pt" to="457.3pt,2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" strokecolor="black [3213]" strokeweight=".25pt">
              <o:lock v:ext="edit" shapetype="f"/>
            </v:line>
          </w:pict>
        </mc:Fallback>
      </mc:AlternateContent>
    </w:r>
    <w:r w:rsidR="00D90F83">
      <w:rPr>
        <w:rFonts w:ascii="Times New Roman" w:eastAsia="Times New Roman" w:hAnsi="Times New Roman"/>
      </w:rPr>
      <w:tab/>
    </w:r>
    <w:r w:rsidR="00D90F83">
      <w:rPr>
        <w:rFonts w:ascii="Times New Roman" w:eastAsia="Times New Roman" w:hAnsi="Times New Roman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8EA800" w14:textId="63F346FF" w:rsidR="00D90F83" w:rsidRPr="00682E62" w:rsidRDefault="00CD0710">
    <w:pPr>
      <w:pStyle w:val="Zhlav"/>
      <w:rPr>
        <w:rFonts w:ascii="Times New Roman" w:eastAsia="Times New Roman" w:hAnsi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0" allowOverlap="1" wp14:anchorId="448A8331" wp14:editId="15A7DDC3">
              <wp:simplePos x="0" y="0"/>
              <wp:positionH relativeFrom="page">
                <wp:posOffset>152400</wp:posOffset>
              </wp:positionH>
              <wp:positionV relativeFrom="topMargin">
                <wp:posOffset>428625</wp:posOffset>
              </wp:positionV>
              <wp:extent cx="1381125" cy="314325"/>
              <wp:effectExtent l="0" t="0" r="0" b="0"/>
              <wp:wrapNone/>
              <wp:docPr id="10" name="Textové po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1125" cy="314325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p w14:paraId="282303DC" w14:textId="77777777" w:rsidR="00D90F83" w:rsidRDefault="00D90F83" w:rsidP="00682E62">
                          <w:pPr>
                            <w:spacing w:after="0"/>
                            <w:jc w:val="center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>GEOSTAR, spol. s r.o.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lef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8A8331" id="_x0000_t202" coordsize="21600,21600" o:spt="202" path="m,l,21600r21600,l21600,xe">
              <v:stroke joinstyle="miter"/>
              <v:path gradientshapeok="t" o:connecttype="rect"/>
            </v:shapetype>
            <v:shape id="Textové pole 10" o:spid="_x0000_s1028" type="#_x0000_t202" style="position:absolute;margin-left:12pt;margin-top:33.75pt;width:108.75pt;height:24.75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op-margin-area;mso-width-percent:0;mso-height-percent:0;mso-width-relative:lef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" o:allowincell="f" fillcolor="#9cc2e5 [1940]" stroked="f">
              <v:textbox inset=",0,,0">
                <w:txbxContent>
                  <w:p w14:paraId="282303DC" w14:textId="77777777" w:rsidR="00D90F83" w:rsidRDefault="00D90F83" w:rsidP="00682E62">
                    <w:pPr>
                      <w:spacing w:after="0"/>
                      <w:jc w:val="center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</w:rPr>
                      <w:t>GEOSTAR, spol. s r.o.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0" allowOverlap="1" wp14:anchorId="10D7CC8A" wp14:editId="549FC7E4">
              <wp:simplePos x="0" y="0"/>
              <wp:positionH relativeFrom="margin">
                <wp:posOffset>635635</wp:posOffset>
              </wp:positionH>
              <wp:positionV relativeFrom="topMargin">
                <wp:posOffset>517525</wp:posOffset>
              </wp:positionV>
              <wp:extent cx="5724525" cy="215900"/>
              <wp:effectExtent l="0" t="0" r="0" b="0"/>
              <wp:wrapNone/>
              <wp:docPr id="20" name="Textové po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24525" cy="215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CACAA82" w14:textId="17A875C8" w:rsidR="00D90F83" w:rsidRDefault="00E544E2" w:rsidP="00682E62">
                          <w:pPr>
                            <w:rPr>
                              <w:rFonts w:asciiTheme="majorHAnsi" w:hAnsiTheme="majorHAnsi"/>
                            </w:rPr>
                          </w:pPr>
                          <w:sdt>
                            <w:sdtPr>
                              <w:rPr>
                                <w:rFonts w:asciiTheme="majorHAnsi" w:hAnsiTheme="majorHAnsi"/>
                              </w:rPr>
                              <w:alias w:val="Název"/>
                              <w:id w:val="2024272307"/>
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<w:text/>
                            </w:sdtPr>
                            <w:sdtEndPr/>
                            <w:sdtContent>
                              <w:r w:rsidR="001A0973">
                                <w:rPr>
                                  <w:rFonts w:asciiTheme="majorHAnsi" w:hAnsiTheme="majorHAnsi"/>
                                </w:rPr>
                                <w:t>Brno, Srbská-rekonstrukce kanalizace a vodovod</w:t>
                              </w:r>
                              <w:r w:rsidR="0066695A">
                                <w:rPr>
                                  <w:rFonts w:asciiTheme="majorHAnsi" w:hAnsiTheme="majorHAnsi"/>
                                </w:rPr>
                                <w:t>u</w:t>
                              </w:r>
                            </w:sdtContent>
                          </w:sdt>
                          <w:r w:rsidR="00D90F83">
                            <w:rPr>
                              <w:rFonts w:asciiTheme="majorHAnsi" w:hAnsiTheme="majorHAnsi"/>
                            </w:rPr>
                            <w:tab/>
                          </w:r>
                          <w:r w:rsidR="00D90F83">
                            <w:rPr>
                              <w:rFonts w:asciiTheme="majorHAnsi" w:hAnsiTheme="majorHAnsi"/>
                            </w:rPr>
                            <w:tab/>
                          </w:r>
                          <w:r w:rsidR="00D90F83">
                            <w:rPr>
                              <w:rFonts w:asciiTheme="majorHAnsi" w:hAnsiTheme="majorHAnsi"/>
                            </w:rPr>
                            <w:tab/>
                          </w:r>
                          <w:r w:rsidR="00D90F83">
                            <w:rPr>
                              <w:rFonts w:asciiTheme="majorHAnsi" w:hAnsiTheme="majorHAnsi"/>
                            </w:rPr>
                            <w:tab/>
                            <w:t xml:space="preserve">   G 00421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0D7CC8A" id="Textové pole 20" o:spid="_x0000_s1029" type="#_x0000_t202" style="position:absolute;margin-left:50.05pt;margin-top:40.75pt;width:450.75pt;height:17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op-margin-area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" o:allowincell="f" filled="f" stroked="f">
              <v:textbox inset=",0,,0">
                <w:txbxContent>
                  <w:p w14:paraId="5CACAA82" w14:textId="17A875C8" w:rsidR="00D90F83" w:rsidRDefault="00E544E2" w:rsidP="00682E62">
                    <w:pPr>
                      <w:rPr>
                        <w:rFonts w:asciiTheme="majorHAnsi" w:hAnsiTheme="majorHAnsi"/>
                      </w:rPr>
                    </w:pPr>
                    <w:sdt>
                      <w:sdtPr>
                        <w:rPr>
                          <w:rFonts w:asciiTheme="majorHAnsi" w:hAnsiTheme="majorHAnsi"/>
                        </w:rPr>
                        <w:alias w:val="Název"/>
                        <w:id w:val="2024272307"/>
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<w:text/>
                      </w:sdtPr>
                      <w:sdtEndPr/>
                      <w:sdtContent>
                        <w:r w:rsidR="001A0973">
                          <w:rPr>
                            <w:rFonts w:asciiTheme="majorHAnsi" w:hAnsiTheme="majorHAnsi"/>
                          </w:rPr>
                          <w:t>Brno, Srbská-rekonstrukce kanalizace a vodovod</w:t>
                        </w:r>
                        <w:r w:rsidR="0066695A">
                          <w:rPr>
                            <w:rFonts w:asciiTheme="majorHAnsi" w:hAnsiTheme="majorHAnsi"/>
                          </w:rPr>
                          <w:t>u</w:t>
                        </w:r>
                      </w:sdtContent>
                    </w:sdt>
                    <w:r w:rsidR="00D90F83">
                      <w:rPr>
                        <w:rFonts w:asciiTheme="majorHAnsi" w:hAnsiTheme="majorHAnsi"/>
                      </w:rPr>
                      <w:tab/>
                    </w:r>
                    <w:r w:rsidR="00D90F83">
                      <w:rPr>
                        <w:rFonts w:asciiTheme="majorHAnsi" w:hAnsiTheme="majorHAnsi"/>
                      </w:rPr>
                      <w:tab/>
                    </w:r>
                    <w:r w:rsidR="00D90F83">
                      <w:rPr>
                        <w:rFonts w:asciiTheme="majorHAnsi" w:hAnsiTheme="majorHAnsi"/>
                      </w:rPr>
                      <w:tab/>
                    </w:r>
                    <w:r w:rsidR="00D90F83">
                      <w:rPr>
                        <w:rFonts w:asciiTheme="majorHAnsi" w:hAnsiTheme="majorHAnsi"/>
                      </w:rPr>
                      <w:tab/>
                      <w:t xml:space="preserve">   G 00421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294967293" distB="4294967293" distL="114300" distR="114300" simplePos="0" relativeHeight="251676672" behindDoc="0" locked="0" layoutInCell="1" allowOverlap="1" wp14:anchorId="41CE8686" wp14:editId="6D161165">
              <wp:simplePos x="0" y="0"/>
              <wp:positionH relativeFrom="column">
                <wp:posOffset>-309245</wp:posOffset>
              </wp:positionH>
              <wp:positionV relativeFrom="paragraph">
                <wp:posOffset>-3540761</wp:posOffset>
              </wp:positionV>
              <wp:extent cx="6562725" cy="0"/>
              <wp:effectExtent l="0" t="0" r="0" b="0"/>
              <wp:wrapNone/>
              <wp:docPr id="21" name="Přímá spojnic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562725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chemeClr val="tx1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EF5B6BC" id="Přímá spojnice 21" o:spid="_x0000_s1026" style="position:absolute;z-index:25167667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page" from="-24.35pt,-278.8pt" to="492.4pt,-2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" strokecolor="black [3213]">
              <o:lock v:ext="edit" shapetype="f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4294967293" distB="4294967293" distL="114300" distR="114300" simplePos="0" relativeHeight="251675648" behindDoc="0" locked="0" layoutInCell="1" allowOverlap="1" wp14:anchorId="2B0BABF5" wp14:editId="4764CCB6">
              <wp:simplePos x="0" y="0"/>
              <wp:positionH relativeFrom="column">
                <wp:posOffset>-12065</wp:posOffset>
              </wp:positionH>
              <wp:positionV relativeFrom="paragraph">
                <wp:posOffset>361949</wp:posOffset>
              </wp:positionV>
              <wp:extent cx="5819775" cy="0"/>
              <wp:effectExtent l="0" t="0" r="0" b="0"/>
              <wp:wrapNone/>
              <wp:docPr id="22" name="Přímá spojnice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819775" cy="0"/>
                      </a:xfrm>
                      <a:prstGeom prst="line">
                        <a:avLst/>
                      </a:prstGeom>
                      <a:noFill/>
                      <a:ln w="3175" cap="flat" cmpd="sng" algn="ctr">
                        <a:solidFill>
                          <a:schemeClr val="tx1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BE69DE1" id="Přímá spojnice 22" o:spid="_x0000_s1026" style="position:absolute;z-index:25167564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margin;mso-height-relative:page" from="-.95pt,28.5pt" to="457.3pt,2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" strokecolor="black [3213]" strokeweight=".25pt">
              <o:lock v:ext="edit" shapetype="f"/>
            </v:line>
          </w:pict>
        </mc:Fallback>
      </mc:AlternateContent>
    </w:r>
    <w:r w:rsidR="00D90F83">
      <w:rPr>
        <w:rFonts w:ascii="Times New Roman" w:eastAsia="Times New Roman" w:hAnsi="Times New Roman"/>
      </w:rPr>
      <w:tab/>
    </w:r>
    <w:r w:rsidR="00D90F83">
      <w:rPr>
        <w:rFonts w:ascii="Times New Roman" w:eastAsia="Times New Roman" w:hAnsi="Times New Roman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356EC4"/>
    <w:multiLevelType w:val="multilevel"/>
    <w:tmpl w:val="B9CC7662"/>
    <w:lvl w:ilvl="0">
      <w:start w:val="4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53C115E"/>
    <w:multiLevelType w:val="multilevel"/>
    <w:tmpl w:val="FB662EBA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08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54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</w:rPr>
    </w:lvl>
  </w:abstractNum>
  <w:abstractNum w:abstractNumId="2" w15:restartNumberingAfterBreak="0">
    <w:nsid w:val="06F33621"/>
    <w:multiLevelType w:val="hybridMultilevel"/>
    <w:tmpl w:val="A1EAFD1E"/>
    <w:lvl w:ilvl="0" w:tplc="0405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3" w15:restartNumberingAfterBreak="0">
    <w:nsid w:val="17B409B6"/>
    <w:multiLevelType w:val="multilevel"/>
    <w:tmpl w:val="7F8A3186"/>
    <w:lvl w:ilvl="0">
      <w:start w:val="3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19237C63"/>
    <w:multiLevelType w:val="multilevel"/>
    <w:tmpl w:val="FF7CE50E"/>
    <w:lvl w:ilvl="0">
      <w:start w:val="1"/>
      <w:numFmt w:val="decimal"/>
      <w:pStyle w:val="Nadpis1"/>
      <w:lvlText w:val="%1"/>
      <w:lvlJc w:val="left"/>
      <w:pPr>
        <w:ind w:left="432" w:hanging="432"/>
      </w:pPr>
      <w:rPr>
        <w:i w:val="0"/>
        <w:iCs/>
      </w:rPr>
    </w:lvl>
    <w:lvl w:ilvl="1">
      <w:start w:val="1"/>
      <w:numFmt w:val="decimal"/>
      <w:pStyle w:val="Nadpis2"/>
      <w:lvlText w:val="%1.%2"/>
      <w:lvlJc w:val="left"/>
      <w:pPr>
        <w:ind w:left="718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1AF01E04"/>
    <w:multiLevelType w:val="hybridMultilevel"/>
    <w:tmpl w:val="8E7230B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EF16FD"/>
    <w:multiLevelType w:val="multilevel"/>
    <w:tmpl w:val="5A20D168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08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54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</w:rPr>
    </w:lvl>
  </w:abstractNum>
  <w:abstractNum w:abstractNumId="7" w15:restartNumberingAfterBreak="0">
    <w:nsid w:val="30352869"/>
    <w:multiLevelType w:val="hybridMultilevel"/>
    <w:tmpl w:val="B3A0A6D2"/>
    <w:lvl w:ilvl="0" w:tplc="04050001">
      <w:start w:val="4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DC3C03"/>
    <w:multiLevelType w:val="hybridMultilevel"/>
    <w:tmpl w:val="2964667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054176"/>
    <w:multiLevelType w:val="hybridMultilevel"/>
    <w:tmpl w:val="4796D65A"/>
    <w:lvl w:ilvl="0" w:tplc="1CA67508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DD01FD"/>
    <w:multiLevelType w:val="hybridMultilevel"/>
    <w:tmpl w:val="CA1401C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6DE6AC5"/>
    <w:multiLevelType w:val="hybridMultilevel"/>
    <w:tmpl w:val="949EE50C"/>
    <w:lvl w:ilvl="0" w:tplc="DA56CC5C">
      <w:start w:val="1"/>
      <w:numFmt w:val="decimal"/>
      <w:lvlText w:val="%1"/>
      <w:lvlJc w:val="left"/>
      <w:pPr>
        <w:ind w:left="360" w:hanging="360"/>
      </w:pPr>
      <w:rPr>
        <w:rFonts w:hint="default"/>
        <w:i w:val="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D1F62BC"/>
    <w:multiLevelType w:val="hybridMultilevel"/>
    <w:tmpl w:val="2ED03C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4A2299"/>
    <w:multiLevelType w:val="hybridMultilevel"/>
    <w:tmpl w:val="0F84875E"/>
    <w:lvl w:ilvl="0" w:tplc="040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55A96D89"/>
    <w:multiLevelType w:val="hybridMultilevel"/>
    <w:tmpl w:val="B808B94A"/>
    <w:lvl w:ilvl="0" w:tplc="04050001">
      <w:numFmt w:val="decimal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7371822"/>
    <w:multiLevelType w:val="multilevel"/>
    <w:tmpl w:val="E074552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646"/>
        </w:tabs>
        <w:ind w:left="646" w:hanging="504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222"/>
        </w:tabs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222"/>
        </w:tabs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582"/>
        </w:tabs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582"/>
        </w:tabs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942"/>
        </w:tabs>
        <w:ind w:left="1942" w:hanging="1800"/>
      </w:pPr>
      <w:rPr>
        <w:rFonts w:hint="default"/>
      </w:rPr>
    </w:lvl>
  </w:abstractNum>
  <w:abstractNum w:abstractNumId="16" w15:restartNumberingAfterBreak="0">
    <w:nsid w:val="58684FAB"/>
    <w:multiLevelType w:val="hybridMultilevel"/>
    <w:tmpl w:val="1E68EDD0"/>
    <w:lvl w:ilvl="0" w:tplc="04050001">
      <w:start w:val="1"/>
      <w:numFmt w:val="bullet"/>
      <w:lvlText w:val=""/>
      <w:lvlJc w:val="left"/>
      <w:pPr>
        <w:tabs>
          <w:tab w:val="num" w:pos="1344"/>
        </w:tabs>
        <w:ind w:left="1344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064"/>
        </w:tabs>
        <w:ind w:left="20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784"/>
        </w:tabs>
        <w:ind w:left="27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224"/>
        </w:tabs>
        <w:ind w:left="42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944"/>
        </w:tabs>
        <w:ind w:left="49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384"/>
        </w:tabs>
        <w:ind w:left="63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04"/>
        </w:tabs>
        <w:ind w:left="7104" w:hanging="360"/>
      </w:pPr>
      <w:rPr>
        <w:rFonts w:ascii="Wingdings" w:hAnsi="Wingdings" w:hint="default"/>
      </w:rPr>
    </w:lvl>
  </w:abstractNum>
  <w:abstractNum w:abstractNumId="17" w15:restartNumberingAfterBreak="0">
    <w:nsid w:val="5B4E11A1"/>
    <w:multiLevelType w:val="hybridMultilevel"/>
    <w:tmpl w:val="E5C8EF4E"/>
    <w:lvl w:ilvl="0" w:tplc="0405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607E196B"/>
    <w:multiLevelType w:val="multilevel"/>
    <w:tmpl w:val="872648C4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9" w15:restartNumberingAfterBreak="0">
    <w:nsid w:val="60C8333C"/>
    <w:multiLevelType w:val="hybridMultilevel"/>
    <w:tmpl w:val="1C8C71F4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616F1C69"/>
    <w:multiLevelType w:val="hybridMultilevel"/>
    <w:tmpl w:val="4754C22E"/>
    <w:lvl w:ilvl="0" w:tplc="2F567740">
      <w:start w:val="2"/>
      <w:numFmt w:val="bullet"/>
      <w:lvlText w:val="-"/>
      <w:lvlJc w:val="left"/>
      <w:pPr>
        <w:ind w:left="1077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1" w15:restartNumberingAfterBreak="0">
    <w:nsid w:val="6469592D"/>
    <w:multiLevelType w:val="multilevel"/>
    <w:tmpl w:val="BF6621BE"/>
    <w:lvl w:ilvl="0">
      <w:start w:val="2"/>
      <w:numFmt w:val="decimal"/>
      <w:lvlText w:val="%1"/>
      <w:lvlJc w:val="left"/>
      <w:pPr>
        <w:ind w:left="405" w:hanging="405"/>
      </w:pPr>
      <w:rPr>
        <w:rFonts w:ascii="Times New Roman" w:hAnsi="Times New Roman"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ascii="Times New Roman" w:hAnsi="Times New Roman"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ascii="Times New Roman" w:hAnsi="Times New Roman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ascii="Times New Roman" w:hAnsi="Times New Roman"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ascii="Times New Roman" w:hAnsi="Times New Roman"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ascii="Times New Roman" w:hAnsi="Times New Roman"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ascii="Times New Roman" w:hAnsi="Times New Roman"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ascii="Times New Roman" w:hAnsi="Times New Roman"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ascii="Times New Roman" w:hAnsi="Times New Roman" w:hint="default"/>
      </w:rPr>
    </w:lvl>
  </w:abstractNum>
  <w:abstractNum w:abstractNumId="22" w15:restartNumberingAfterBreak="0">
    <w:nsid w:val="688F7CB9"/>
    <w:multiLevelType w:val="hybridMultilevel"/>
    <w:tmpl w:val="295C2C8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5118AD"/>
    <w:multiLevelType w:val="multilevel"/>
    <w:tmpl w:val="A8660360"/>
    <w:lvl w:ilvl="0">
      <w:start w:val="2"/>
      <w:numFmt w:val="decimal"/>
      <w:lvlText w:val="%1"/>
      <w:lvlJc w:val="left"/>
      <w:pPr>
        <w:ind w:left="405" w:hanging="405"/>
      </w:pPr>
      <w:rPr>
        <w:rFonts w:ascii="Times New Roman" w:hAnsi="Times New Roman"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ascii="Times New Roman" w:hAnsi="Times New Roman"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ascii="Times New Roman" w:hAnsi="Times New Roman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ascii="Times New Roman" w:hAnsi="Times New Roman"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ascii="Times New Roman" w:hAnsi="Times New Roman"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ascii="Times New Roman" w:hAnsi="Times New Roman"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ascii="Times New Roman" w:hAnsi="Times New Roman"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ascii="Times New Roman" w:hAnsi="Times New Roman"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ascii="Times New Roman" w:hAnsi="Times New Roman" w:hint="default"/>
      </w:rPr>
    </w:lvl>
  </w:abstractNum>
  <w:abstractNum w:abstractNumId="24" w15:restartNumberingAfterBreak="0">
    <w:nsid w:val="6F5C65AF"/>
    <w:multiLevelType w:val="hybridMultilevel"/>
    <w:tmpl w:val="B3EE5474"/>
    <w:lvl w:ilvl="0" w:tplc="CF5EF822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6FCD6996"/>
    <w:multiLevelType w:val="multilevel"/>
    <w:tmpl w:val="643A8260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ascii="Times New Roman" w:hAnsi="Times New Roman" w:cs="Times New Roman" w:hint="default"/>
      </w:rPr>
    </w:lvl>
    <w:lvl w:ilvl="2">
      <w:start w:val="1"/>
      <w:numFmt w:val="decimal"/>
      <w:isLgl/>
      <w:lvlText w:val="%1.%2.%3"/>
      <w:lvlJc w:val="left"/>
      <w:pPr>
        <w:ind w:left="15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64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56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32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248" w:hanging="2160"/>
      </w:pPr>
      <w:rPr>
        <w:rFonts w:hint="default"/>
      </w:rPr>
    </w:lvl>
  </w:abstractNum>
  <w:abstractNum w:abstractNumId="26" w15:restartNumberingAfterBreak="0">
    <w:nsid w:val="6FF9707F"/>
    <w:multiLevelType w:val="hybridMultilevel"/>
    <w:tmpl w:val="0E4253B0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77484DE6"/>
    <w:multiLevelType w:val="multilevel"/>
    <w:tmpl w:val="49966688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8" w15:restartNumberingAfterBreak="0">
    <w:nsid w:val="7D2E0EE1"/>
    <w:multiLevelType w:val="hybridMultilevel"/>
    <w:tmpl w:val="269C733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5"/>
  </w:num>
  <w:num w:numId="3">
    <w:abstractNumId w:val="8"/>
  </w:num>
  <w:num w:numId="4">
    <w:abstractNumId w:val="5"/>
  </w:num>
  <w:num w:numId="5">
    <w:abstractNumId w:val="3"/>
  </w:num>
  <w:num w:numId="6">
    <w:abstractNumId w:val="11"/>
  </w:num>
  <w:num w:numId="7">
    <w:abstractNumId w:val="12"/>
  </w:num>
  <w:num w:numId="8">
    <w:abstractNumId w:val="21"/>
  </w:num>
  <w:num w:numId="9">
    <w:abstractNumId w:val="15"/>
  </w:num>
  <w:num w:numId="10">
    <w:abstractNumId w:val="6"/>
  </w:num>
  <w:num w:numId="11">
    <w:abstractNumId w:val="23"/>
  </w:num>
  <w:num w:numId="12">
    <w:abstractNumId w:val="1"/>
  </w:num>
  <w:num w:numId="13">
    <w:abstractNumId w:val="18"/>
  </w:num>
  <w:num w:numId="14">
    <w:abstractNumId w:val="27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7"/>
  </w:num>
  <w:num w:numId="17">
    <w:abstractNumId w:val="14"/>
  </w:num>
  <w:num w:numId="18">
    <w:abstractNumId w:val="10"/>
  </w:num>
  <w:num w:numId="19">
    <w:abstractNumId w:val="28"/>
  </w:num>
  <w:num w:numId="20">
    <w:abstractNumId w:val="0"/>
  </w:num>
  <w:num w:numId="21">
    <w:abstractNumId w:val="26"/>
  </w:num>
  <w:num w:numId="22">
    <w:abstractNumId w:val="19"/>
  </w:num>
  <w:num w:numId="23">
    <w:abstractNumId w:val="24"/>
  </w:num>
  <w:num w:numId="24">
    <w:abstractNumId w:val="20"/>
  </w:num>
  <w:num w:numId="25">
    <w:abstractNumId w:val="17"/>
  </w:num>
  <w:num w:numId="26">
    <w:abstractNumId w:val="16"/>
  </w:num>
  <w:num w:numId="27">
    <w:abstractNumId w:val="13"/>
  </w:num>
  <w:num w:numId="28">
    <w:abstractNumId w:val="9"/>
  </w:num>
  <w:num w:numId="2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"/>
  </w:num>
  <w:num w:numId="31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6E38"/>
    <w:rsid w:val="00000B23"/>
    <w:rsid w:val="00000BD7"/>
    <w:rsid w:val="00000E49"/>
    <w:rsid w:val="00001B84"/>
    <w:rsid w:val="000036B1"/>
    <w:rsid w:val="000105A6"/>
    <w:rsid w:val="00012CA6"/>
    <w:rsid w:val="00013AB1"/>
    <w:rsid w:val="000148B6"/>
    <w:rsid w:val="00016D91"/>
    <w:rsid w:val="000174CE"/>
    <w:rsid w:val="00022BF9"/>
    <w:rsid w:val="00026FD0"/>
    <w:rsid w:val="00027B00"/>
    <w:rsid w:val="00030E99"/>
    <w:rsid w:val="00031875"/>
    <w:rsid w:val="000323A9"/>
    <w:rsid w:val="00034230"/>
    <w:rsid w:val="00034E46"/>
    <w:rsid w:val="000355A9"/>
    <w:rsid w:val="00035797"/>
    <w:rsid w:val="00035F33"/>
    <w:rsid w:val="000363FC"/>
    <w:rsid w:val="00036D28"/>
    <w:rsid w:val="000410F7"/>
    <w:rsid w:val="00041256"/>
    <w:rsid w:val="00041A28"/>
    <w:rsid w:val="0004771F"/>
    <w:rsid w:val="00051715"/>
    <w:rsid w:val="00051B2D"/>
    <w:rsid w:val="00052783"/>
    <w:rsid w:val="00053647"/>
    <w:rsid w:val="00053D62"/>
    <w:rsid w:val="0006235E"/>
    <w:rsid w:val="00063A44"/>
    <w:rsid w:val="00063DF9"/>
    <w:rsid w:val="0006544B"/>
    <w:rsid w:val="00066E5C"/>
    <w:rsid w:val="00067080"/>
    <w:rsid w:val="00071322"/>
    <w:rsid w:val="00072D22"/>
    <w:rsid w:val="00074426"/>
    <w:rsid w:val="00074F08"/>
    <w:rsid w:val="0007542B"/>
    <w:rsid w:val="000759EF"/>
    <w:rsid w:val="0007668F"/>
    <w:rsid w:val="000828AA"/>
    <w:rsid w:val="000865B2"/>
    <w:rsid w:val="00092A2A"/>
    <w:rsid w:val="00093E44"/>
    <w:rsid w:val="00096BEF"/>
    <w:rsid w:val="00097A77"/>
    <w:rsid w:val="000A0F10"/>
    <w:rsid w:val="000A2357"/>
    <w:rsid w:val="000A4532"/>
    <w:rsid w:val="000A47F1"/>
    <w:rsid w:val="000A54F0"/>
    <w:rsid w:val="000A6BF2"/>
    <w:rsid w:val="000B0D0F"/>
    <w:rsid w:val="000B3EFB"/>
    <w:rsid w:val="000B542E"/>
    <w:rsid w:val="000C15B3"/>
    <w:rsid w:val="000C1781"/>
    <w:rsid w:val="000C1DB4"/>
    <w:rsid w:val="000C2B8B"/>
    <w:rsid w:val="000C5536"/>
    <w:rsid w:val="000C5888"/>
    <w:rsid w:val="000C646F"/>
    <w:rsid w:val="000C7673"/>
    <w:rsid w:val="000D2B65"/>
    <w:rsid w:val="000D46D1"/>
    <w:rsid w:val="000D6626"/>
    <w:rsid w:val="000D6BB9"/>
    <w:rsid w:val="000E0FFB"/>
    <w:rsid w:val="000E5C3E"/>
    <w:rsid w:val="000F1455"/>
    <w:rsid w:val="000F51E3"/>
    <w:rsid w:val="000F5CDA"/>
    <w:rsid w:val="000F66A6"/>
    <w:rsid w:val="000F7BB9"/>
    <w:rsid w:val="000F7E97"/>
    <w:rsid w:val="00107144"/>
    <w:rsid w:val="0010732B"/>
    <w:rsid w:val="00107E07"/>
    <w:rsid w:val="001128CD"/>
    <w:rsid w:val="00113D40"/>
    <w:rsid w:val="00116D85"/>
    <w:rsid w:val="00120690"/>
    <w:rsid w:val="0012163A"/>
    <w:rsid w:val="0012207B"/>
    <w:rsid w:val="0012253E"/>
    <w:rsid w:val="0012353B"/>
    <w:rsid w:val="0012421D"/>
    <w:rsid w:val="0013214E"/>
    <w:rsid w:val="00142D77"/>
    <w:rsid w:val="00143B02"/>
    <w:rsid w:val="00145A2A"/>
    <w:rsid w:val="00150F68"/>
    <w:rsid w:val="0015104B"/>
    <w:rsid w:val="0015361B"/>
    <w:rsid w:val="00154ED3"/>
    <w:rsid w:val="0015604F"/>
    <w:rsid w:val="00160ADC"/>
    <w:rsid w:val="001619C8"/>
    <w:rsid w:val="001630D5"/>
    <w:rsid w:val="001634CC"/>
    <w:rsid w:val="00163E24"/>
    <w:rsid w:val="00164417"/>
    <w:rsid w:val="0016645C"/>
    <w:rsid w:val="00170883"/>
    <w:rsid w:val="001711DE"/>
    <w:rsid w:val="00171B42"/>
    <w:rsid w:val="00173864"/>
    <w:rsid w:val="00175BCD"/>
    <w:rsid w:val="00177C11"/>
    <w:rsid w:val="00182342"/>
    <w:rsid w:val="00183AF2"/>
    <w:rsid w:val="00185E4F"/>
    <w:rsid w:val="00187B81"/>
    <w:rsid w:val="00193D90"/>
    <w:rsid w:val="00197103"/>
    <w:rsid w:val="001A0824"/>
    <w:rsid w:val="001A0973"/>
    <w:rsid w:val="001A148B"/>
    <w:rsid w:val="001A1564"/>
    <w:rsid w:val="001A17E3"/>
    <w:rsid w:val="001A19BD"/>
    <w:rsid w:val="001A1BAA"/>
    <w:rsid w:val="001A1C8F"/>
    <w:rsid w:val="001A23AB"/>
    <w:rsid w:val="001A30A0"/>
    <w:rsid w:val="001A47BA"/>
    <w:rsid w:val="001B1424"/>
    <w:rsid w:val="001B1ED7"/>
    <w:rsid w:val="001B6961"/>
    <w:rsid w:val="001C0D45"/>
    <w:rsid w:val="001C135E"/>
    <w:rsid w:val="001C5575"/>
    <w:rsid w:val="001D459C"/>
    <w:rsid w:val="001D468D"/>
    <w:rsid w:val="001D540D"/>
    <w:rsid w:val="001D6A99"/>
    <w:rsid w:val="001E2928"/>
    <w:rsid w:val="001E4A52"/>
    <w:rsid w:val="001E6864"/>
    <w:rsid w:val="001F2FD0"/>
    <w:rsid w:val="001F39CD"/>
    <w:rsid w:val="001F7B6E"/>
    <w:rsid w:val="00201C6E"/>
    <w:rsid w:val="00201ECB"/>
    <w:rsid w:val="00203039"/>
    <w:rsid w:val="00205878"/>
    <w:rsid w:val="00206462"/>
    <w:rsid w:val="00207996"/>
    <w:rsid w:val="0021639B"/>
    <w:rsid w:val="00221F19"/>
    <w:rsid w:val="00225A8C"/>
    <w:rsid w:val="002264FA"/>
    <w:rsid w:val="002265D4"/>
    <w:rsid w:val="00227B66"/>
    <w:rsid w:val="002328BF"/>
    <w:rsid w:val="00233779"/>
    <w:rsid w:val="002356E8"/>
    <w:rsid w:val="00240E6B"/>
    <w:rsid w:val="00242075"/>
    <w:rsid w:val="00246C34"/>
    <w:rsid w:val="0024705E"/>
    <w:rsid w:val="002475C7"/>
    <w:rsid w:val="00247C24"/>
    <w:rsid w:val="0025161E"/>
    <w:rsid w:val="00253C53"/>
    <w:rsid w:val="00254DA9"/>
    <w:rsid w:val="00255496"/>
    <w:rsid w:val="002577C9"/>
    <w:rsid w:val="00260501"/>
    <w:rsid w:val="00260B1C"/>
    <w:rsid w:val="00261F87"/>
    <w:rsid w:val="00267CEB"/>
    <w:rsid w:val="0027503B"/>
    <w:rsid w:val="00282D71"/>
    <w:rsid w:val="00283033"/>
    <w:rsid w:val="00284291"/>
    <w:rsid w:val="00284C26"/>
    <w:rsid w:val="002868FC"/>
    <w:rsid w:val="00287735"/>
    <w:rsid w:val="00287C7B"/>
    <w:rsid w:val="002907C7"/>
    <w:rsid w:val="0029211D"/>
    <w:rsid w:val="00295E7C"/>
    <w:rsid w:val="00297F96"/>
    <w:rsid w:val="002A0BC6"/>
    <w:rsid w:val="002A17AA"/>
    <w:rsid w:val="002A3B03"/>
    <w:rsid w:val="002B3A06"/>
    <w:rsid w:val="002B5F68"/>
    <w:rsid w:val="002B72A0"/>
    <w:rsid w:val="002C4C49"/>
    <w:rsid w:val="002D4B90"/>
    <w:rsid w:val="002D6F0E"/>
    <w:rsid w:val="002D7A1A"/>
    <w:rsid w:val="002E0977"/>
    <w:rsid w:val="002E0B74"/>
    <w:rsid w:val="002E1F58"/>
    <w:rsid w:val="002E4116"/>
    <w:rsid w:val="002E43D3"/>
    <w:rsid w:val="002E5707"/>
    <w:rsid w:val="002E6FD4"/>
    <w:rsid w:val="002F0E87"/>
    <w:rsid w:val="002F19A3"/>
    <w:rsid w:val="002F47FC"/>
    <w:rsid w:val="002F567E"/>
    <w:rsid w:val="002F5EBC"/>
    <w:rsid w:val="002F6962"/>
    <w:rsid w:val="002F7874"/>
    <w:rsid w:val="00300969"/>
    <w:rsid w:val="00301857"/>
    <w:rsid w:val="00302519"/>
    <w:rsid w:val="0030357A"/>
    <w:rsid w:val="00304303"/>
    <w:rsid w:val="003049EA"/>
    <w:rsid w:val="003055DE"/>
    <w:rsid w:val="00306C8B"/>
    <w:rsid w:val="00311415"/>
    <w:rsid w:val="003119D2"/>
    <w:rsid w:val="00312D06"/>
    <w:rsid w:val="00313EDC"/>
    <w:rsid w:val="003147AC"/>
    <w:rsid w:val="00315B2E"/>
    <w:rsid w:val="0031601D"/>
    <w:rsid w:val="00323EF2"/>
    <w:rsid w:val="00325592"/>
    <w:rsid w:val="003334FA"/>
    <w:rsid w:val="003363AD"/>
    <w:rsid w:val="00336E7F"/>
    <w:rsid w:val="00341987"/>
    <w:rsid w:val="003437B7"/>
    <w:rsid w:val="003506B7"/>
    <w:rsid w:val="00350E0D"/>
    <w:rsid w:val="0035135F"/>
    <w:rsid w:val="003527C5"/>
    <w:rsid w:val="00354021"/>
    <w:rsid w:val="00357B28"/>
    <w:rsid w:val="003612A1"/>
    <w:rsid w:val="0036153B"/>
    <w:rsid w:val="00362A7B"/>
    <w:rsid w:val="00362BCB"/>
    <w:rsid w:val="003638DF"/>
    <w:rsid w:val="003649FC"/>
    <w:rsid w:val="0036739A"/>
    <w:rsid w:val="00367D6D"/>
    <w:rsid w:val="003719F1"/>
    <w:rsid w:val="003808AD"/>
    <w:rsid w:val="00383393"/>
    <w:rsid w:val="00383DF3"/>
    <w:rsid w:val="00385DE6"/>
    <w:rsid w:val="00386F68"/>
    <w:rsid w:val="00392A45"/>
    <w:rsid w:val="00393B2F"/>
    <w:rsid w:val="00394A38"/>
    <w:rsid w:val="00397939"/>
    <w:rsid w:val="003A06FE"/>
    <w:rsid w:val="003A2877"/>
    <w:rsid w:val="003A616B"/>
    <w:rsid w:val="003A6885"/>
    <w:rsid w:val="003A6E58"/>
    <w:rsid w:val="003A7787"/>
    <w:rsid w:val="003B1738"/>
    <w:rsid w:val="003B18A7"/>
    <w:rsid w:val="003B2ADB"/>
    <w:rsid w:val="003B3054"/>
    <w:rsid w:val="003B3BED"/>
    <w:rsid w:val="003B3FD5"/>
    <w:rsid w:val="003B4A91"/>
    <w:rsid w:val="003B4B07"/>
    <w:rsid w:val="003B5A4F"/>
    <w:rsid w:val="003B6E38"/>
    <w:rsid w:val="003C083B"/>
    <w:rsid w:val="003C2F98"/>
    <w:rsid w:val="003D0DB6"/>
    <w:rsid w:val="003D38B0"/>
    <w:rsid w:val="003D4207"/>
    <w:rsid w:val="003D54EE"/>
    <w:rsid w:val="003D5B99"/>
    <w:rsid w:val="003E1B36"/>
    <w:rsid w:val="003E1C0C"/>
    <w:rsid w:val="003E2E77"/>
    <w:rsid w:val="003E3323"/>
    <w:rsid w:val="003E6285"/>
    <w:rsid w:val="003E6377"/>
    <w:rsid w:val="003F0CF7"/>
    <w:rsid w:val="003F1893"/>
    <w:rsid w:val="003F5C57"/>
    <w:rsid w:val="003F5CE9"/>
    <w:rsid w:val="003F74B4"/>
    <w:rsid w:val="003F78DA"/>
    <w:rsid w:val="003F7DAF"/>
    <w:rsid w:val="00403BDC"/>
    <w:rsid w:val="00405D8C"/>
    <w:rsid w:val="00407CEE"/>
    <w:rsid w:val="00410C70"/>
    <w:rsid w:val="00411F68"/>
    <w:rsid w:val="004124AA"/>
    <w:rsid w:val="00414047"/>
    <w:rsid w:val="004165A2"/>
    <w:rsid w:val="0042346A"/>
    <w:rsid w:val="004250AF"/>
    <w:rsid w:val="004251A0"/>
    <w:rsid w:val="00425238"/>
    <w:rsid w:val="004264D6"/>
    <w:rsid w:val="004310AB"/>
    <w:rsid w:val="00440F8C"/>
    <w:rsid w:val="0044171E"/>
    <w:rsid w:val="00441EF7"/>
    <w:rsid w:val="0044460D"/>
    <w:rsid w:val="004459F3"/>
    <w:rsid w:val="004465D9"/>
    <w:rsid w:val="00451893"/>
    <w:rsid w:val="00453952"/>
    <w:rsid w:val="00453EA6"/>
    <w:rsid w:val="0045568D"/>
    <w:rsid w:val="00455CBF"/>
    <w:rsid w:val="00462DBE"/>
    <w:rsid w:val="00463D20"/>
    <w:rsid w:val="004667F2"/>
    <w:rsid w:val="004676AD"/>
    <w:rsid w:val="00470CA7"/>
    <w:rsid w:val="0047157B"/>
    <w:rsid w:val="004743F7"/>
    <w:rsid w:val="00476EE4"/>
    <w:rsid w:val="0047776E"/>
    <w:rsid w:val="004809C6"/>
    <w:rsid w:val="00480BA4"/>
    <w:rsid w:val="0048484D"/>
    <w:rsid w:val="00485D2B"/>
    <w:rsid w:val="00492F25"/>
    <w:rsid w:val="0049343B"/>
    <w:rsid w:val="00493FFA"/>
    <w:rsid w:val="004958DD"/>
    <w:rsid w:val="00497C72"/>
    <w:rsid w:val="004A2A07"/>
    <w:rsid w:val="004A56AF"/>
    <w:rsid w:val="004B0566"/>
    <w:rsid w:val="004B3609"/>
    <w:rsid w:val="004B74DF"/>
    <w:rsid w:val="004C18FF"/>
    <w:rsid w:val="004C2A3E"/>
    <w:rsid w:val="004C32BB"/>
    <w:rsid w:val="004C3647"/>
    <w:rsid w:val="004D0228"/>
    <w:rsid w:val="004D296A"/>
    <w:rsid w:val="004D6BB9"/>
    <w:rsid w:val="004E0402"/>
    <w:rsid w:val="004E1442"/>
    <w:rsid w:val="004E164D"/>
    <w:rsid w:val="004E2B19"/>
    <w:rsid w:val="004E4A6E"/>
    <w:rsid w:val="004E5904"/>
    <w:rsid w:val="004E656E"/>
    <w:rsid w:val="004E76B4"/>
    <w:rsid w:val="004E7F4D"/>
    <w:rsid w:val="004F2F15"/>
    <w:rsid w:val="004F67FA"/>
    <w:rsid w:val="00500171"/>
    <w:rsid w:val="00501876"/>
    <w:rsid w:val="00502FD5"/>
    <w:rsid w:val="00506C36"/>
    <w:rsid w:val="005102D3"/>
    <w:rsid w:val="00511195"/>
    <w:rsid w:val="00515225"/>
    <w:rsid w:val="005224A0"/>
    <w:rsid w:val="0052330D"/>
    <w:rsid w:val="00523A22"/>
    <w:rsid w:val="0052411C"/>
    <w:rsid w:val="00524C0B"/>
    <w:rsid w:val="0052728F"/>
    <w:rsid w:val="00530112"/>
    <w:rsid w:val="00535BC2"/>
    <w:rsid w:val="00535CC1"/>
    <w:rsid w:val="0053696C"/>
    <w:rsid w:val="005373C6"/>
    <w:rsid w:val="00540082"/>
    <w:rsid w:val="00542005"/>
    <w:rsid w:val="00545405"/>
    <w:rsid w:val="0054542F"/>
    <w:rsid w:val="005475B8"/>
    <w:rsid w:val="00551755"/>
    <w:rsid w:val="005520AB"/>
    <w:rsid w:val="00554407"/>
    <w:rsid w:val="005547F7"/>
    <w:rsid w:val="00554CAD"/>
    <w:rsid w:val="005560D9"/>
    <w:rsid w:val="005563E3"/>
    <w:rsid w:val="00557804"/>
    <w:rsid w:val="00561585"/>
    <w:rsid w:val="00561F08"/>
    <w:rsid w:val="00566774"/>
    <w:rsid w:val="0056685B"/>
    <w:rsid w:val="00566B52"/>
    <w:rsid w:val="005672FF"/>
    <w:rsid w:val="00571E85"/>
    <w:rsid w:val="0057243E"/>
    <w:rsid w:val="0057256A"/>
    <w:rsid w:val="005760A4"/>
    <w:rsid w:val="005760AB"/>
    <w:rsid w:val="00582DEC"/>
    <w:rsid w:val="00583854"/>
    <w:rsid w:val="0059164A"/>
    <w:rsid w:val="00591676"/>
    <w:rsid w:val="00592C15"/>
    <w:rsid w:val="0059509A"/>
    <w:rsid w:val="005951F2"/>
    <w:rsid w:val="00597E56"/>
    <w:rsid w:val="005A3078"/>
    <w:rsid w:val="005A4267"/>
    <w:rsid w:val="005A668C"/>
    <w:rsid w:val="005A6AFC"/>
    <w:rsid w:val="005A6E98"/>
    <w:rsid w:val="005A6FC7"/>
    <w:rsid w:val="005B2D4A"/>
    <w:rsid w:val="005B6958"/>
    <w:rsid w:val="005B69DC"/>
    <w:rsid w:val="005C06B3"/>
    <w:rsid w:val="005C0B97"/>
    <w:rsid w:val="005C7479"/>
    <w:rsid w:val="005D01A2"/>
    <w:rsid w:val="005E25AD"/>
    <w:rsid w:val="005E2A6F"/>
    <w:rsid w:val="005E3A26"/>
    <w:rsid w:val="005E3AA6"/>
    <w:rsid w:val="005E7CD3"/>
    <w:rsid w:val="005F17C0"/>
    <w:rsid w:val="005F1EE6"/>
    <w:rsid w:val="005F423B"/>
    <w:rsid w:val="005F5768"/>
    <w:rsid w:val="005F57C9"/>
    <w:rsid w:val="005F6B12"/>
    <w:rsid w:val="00601BBC"/>
    <w:rsid w:val="00601F39"/>
    <w:rsid w:val="006031AD"/>
    <w:rsid w:val="00603EE5"/>
    <w:rsid w:val="006060FA"/>
    <w:rsid w:val="00610637"/>
    <w:rsid w:val="0061121E"/>
    <w:rsid w:val="00611AA4"/>
    <w:rsid w:val="006143C5"/>
    <w:rsid w:val="00614CFD"/>
    <w:rsid w:val="006201EE"/>
    <w:rsid w:val="00620581"/>
    <w:rsid w:val="00620F13"/>
    <w:rsid w:val="00621477"/>
    <w:rsid w:val="0062245F"/>
    <w:rsid w:val="00623F58"/>
    <w:rsid w:val="00626A02"/>
    <w:rsid w:val="0062761B"/>
    <w:rsid w:val="00627B76"/>
    <w:rsid w:val="00627F02"/>
    <w:rsid w:val="006315AE"/>
    <w:rsid w:val="006404D0"/>
    <w:rsid w:val="006447B8"/>
    <w:rsid w:val="0065114B"/>
    <w:rsid w:val="00652CE6"/>
    <w:rsid w:val="006542F0"/>
    <w:rsid w:val="00655FE2"/>
    <w:rsid w:val="00661271"/>
    <w:rsid w:val="00661D63"/>
    <w:rsid w:val="00661EEC"/>
    <w:rsid w:val="00664526"/>
    <w:rsid w:val="0066695A"/>
    <w:rsid w:val="00667034"/>
    <w:rsid w:val="0066726D"/>
    <w:rsid w:val="006678E6"/>
    <w:rsid w:val="00673A64"/>
    <w:rsid w:val="00682E62"/>
    <w:rsid w:val="00683B6C"/>
    <w:rsid w:val="00684701"/>
    <w:rsid w:val="006855C6"/>
    <w:rsid w:val="006874A2"/>
    <w:rsid w:val="006902D9"/>
    <w:rsid w:val="006904E5"/>
    <w:rsid w:val="00691BC7"/>
    <w:rsid w:val="00694296"/>
    <w:rsid w:val="00694991"/>
    <w:rsid w:val="00694A52"/>
    <w:rsid w:val="006958AB"/>
    <w:rsid w:val="006971A3"/>
    <w:rsid w:val="00697FA4"/>
    <w:rsid w:val="006A2D85"/>
    <w:rsid w:val="006A4409"/>
    <w:rsid w:val="006B179F"/>
    <w:rsid w:val="006B2733"/>
    <w:rsid w:val="006B3EA1"/>
    <w:rsid w:val="006B44BE"/>
    <w:rsid w:val="006B461A"/>
    <w:rsid w:val="006B48A0"/>
    <w:rsid w:val="006B5FA3"/>
    <w:rsid w:val="006B7C72"/>
    <w:rsid w:val="006C2647"/>
    <w:rsid w:val="006C2703"/>
    <w:rsid w:val="006C4B86"/>
    <w:rsid w:val="006D0316"/>
    <w:rsid w:val="006D0D86"/>
    <w:rsid w:val="006D10AE"/>
    <w:rsid w:val="006D2343"/>
    <w:rsid w:val="006D2B02"/>
    <w:rsid w:val="006D471B"/>
    <w:rsid w:val="006D4BBC"/>
    <w:rsid w:val="006D6CA3"/>
    <w:rsid w:val="006E074C"/>
    <w:rsid w:val="006E18B9"/>
    <w:rsid w:val="006E2DFF"/>
    <w:rsid w:val="006E5073"/>
    <w:rsid w:val="006E61AC"/>
    <w:rsid w:val="006F0DD7"/>
    <w:rsid w:val="006F2A85"/>
    <w:rsid w:val="006F2EDA"/>
    <w:rsid w:val="006F5063"/>
    <w:rsid w:val="006F5DBE"/>
    <w:rsid w:val="0070185F"/>
    <w:rsid w:val="00702284"/>
    <w:rsid w:val="00702D0C"/>
    <w:rsid w:val="0070410D"/>
    <w:rsid w:val="007104FA"/>
    <w:rsid w:val="00714654"/>
    <w:rsid w:val="00714DB2"/>
    <w:rsid w:val="00716580"/>
    <w:rsid w:val="007201F4"/>
    <w:rsid w:val="007202BC"/>
    <w:rsid w:val="00720A01"/>
    <w:rsid w:val="00720A52"/>
    <w:rsid w:val="007223CA"/>
    <w:rsid w:val="00722F59"/>
    <w:rsid w:val="007313BF"/>
    <w:rsid w:val="00733B3D"/>
    <w:rsid w:val="00733EFA"/>
    <w:rsid w:val="00734853"/>
    <w:rsid w:val="00736034"/>
    <w:rsid w:val="0074784B"/>
    <w:rsid w:val="0075145C"/>
    <w:rsid w:val="00751B5C"/>
    <w:rsid w:val="00752261"/>
    <w:rsid w:val="0076221F"/>
    <w:rsid w:val="007630F2"/>
    <w:rsid w:val="00764CED"/>
    <w:rsid w:val="00775943"/>
    <w:rsid w:val="0077728B"/>
    <w:rsid w:val="00777AC7"/>
    <w:rsid w:val="00780515"/>
    <w:rsid w:val="00780A6F"/>
    <w:rsid w:val="00780EC3"/>
    <w:rsid w:val="00784E6F"/>
    <w:rsid w:val="00787881"/>
    <w:rsid w:val="0079256B"/>
    <w:rsid w:val="007948B4"/>
    <w:rsid w:val="0079773B"/>
    <w:rsid w:val="007A05C0"/>
    <w:rsid w:val="007A222B"/>
    <w:rsid w:val="007A6C2E"/>
    <w:rsid w:val="007B3A95"/>
    <w:rsid w:val="007B597C"/>
    <w:rsid w:val="007B7002"/>
    <w:rsid w:val="007C1259"/>
    <w:rsid w:val="007C1AEA"/>
    <w:rsid w:val="007D0B0E"/>
    <w:rsid w:val="007D5001"/>
    <w:rsid w:val="007D51A7"/>
    <w:rsid w:val="007D5233"/>
    <w:rsid w:val="007D697D"/>
    <w:rsid w:val="007E0BFC"/>
    <w:rsid w:val="007E1FAA"/>
    <w:rsid w:val="007E462B"/>
    <w:rsid w:val="007E7151"/>
    <w:rsid w:val="007E7D4B"/>
    <w:rsid w:val="007F0100"/>
    <w:rsid w:val="007F210D"/>
    <w:rsid w:val="007F3509"/>
    <w:rsid w:val="007F4477"/>
    <w:rsid w:val="007F4D75"/>
    <w:rsid w:val="007F5931"/>
    <w:rsid w:val="007F5F88"/>
    <w:rsid w:val="007F6FDF"/>
    <w:rsid w:val="0080562E"/>
    <w:rsid w:val="00806192"/>
    <w:rsid w:val="00807C78"/>
    <w:rsid w:val="00813735"/>
    <w:rsid w:val="00813EDC"/>
    <w:rsid w:val="008149CD"/>
    <w:rsid w:val="00815D52"/>
    <w:rsid w:val="0081756A"/>
    <w:rsid w:val="00817C70"/>
    <w:rsid w:val="00817CAB"/>
    <w:rsid w:val="00831A0C"/>
    <w:rsid w:val="00832A22"/>
    <w:rsid w:val="00832EE5"/>
    <w:rsid w:val="008341E4"/>
    <w:rsid w:val="0083455D"/>
    <w:rsid w:val="00836B1A"/>
    <w:rsid w:val="008429D5"/>
    <w:rsid w:val="008446B1"/>
    <w:rsid w:val="00845854"/>
    <w:rsid w:val="008474D5"/>
    <w:rsid w:val="00850859"/>
    <w:rsid w:val="0086225A"/>
    <w:rsid w:val="008624A7"/>
    <w:rsid w:val="00863DDA"/>
    <w:rsid w:val="008643BA"/>
    <w:rsid w:val="00864D55"/>
    <w:rsid w:val="0086585D"/>
    <w:rsid w:val="00866277"/>
    <w:rsid w:val="00866A2B"/>
    <w:rsid w:val="00867BB7"/>
    <w:rsid w:val="00872EEA"/>
    <w:rsid w:val="00874F09"/>
    <w:rsid w:val="00881914"/>
    <w:rsid w:val="00882BE9"/>
    <w:rsid w:val="00883E5A"/>
    <w:rsid w:val="0089411B"/>
    <w:rsid w:val="00896DC7"/>
    <w:rsid w:val="008977E1"/>
    <w:rsid w:val="008A0EEB"/>
    <w:rsid w:val="008A2ECC"/>
    <w:rsid w:val="008A4DC4"/>
    <w:rsid w:val="008A72DB"/>
    <w:rsid w:val="008B2B76"/>
    <w:rsid w:val="008B38F8"/>
    <w:rsid w:val="008B3F89"/>
    <w:rsid w:val="008B49D2"/>
    <w:rsid w:val="008B673F"/>
    <w:rsid w:val="008B7A3B"/>
    <w:rsid w:val="008C3CA9"/>
    <w:rsid w:val="008C3D05"/>
    <w:rsid w:val="008C4581"/>
    <w:rsid w:val="008C4827"/>
    <w:rsid w:val="008C5A60"/>
    <w:rsid w:val="008C696B"/>
    <w:rsid w:val="008D1B8A"/>
    <w:rsid w:val="008D45F9"/>
    <w:rsid w:val="008E0786"/>
    <w:rsid w:val="008F308E"/>
    <w:rsid w:val="008F49FA"/>
    <w:rsid w:val="008F5522"/>
    <w:rsid w:val="008F5BEF"/>
    <w:rsid w:val="008F614C"/>
    <w:rsid w:val="009003C5"/>
    <w:rsid w:val="00900498"/>
    <w:rsid w:val="00900FD9"/>
    <w:rsid w:val="00901CB6"/>
    <w:rsid w:val="00904AAD"/>
    <w:rsid w:val="00910816"/>
    <w:rsid w:val="00910957"/>
    <w:rsid w:val="009115FF"/>
    <w:rsid w:val="00912770"/>
    <w:rsid w:val="0091306F"/>
    <w:rsid w:val="00920EB4"/>
    <w:rsid w:val="00921B0A"/>
    <w:rsid w:val="00921C92"/>
    <w:rsid w:val="00922ACD"/>
    <w:rsid w:val="00923BF4"/>
    <w:rsid w:val="00925779"/>
    <w:rsid w:val="00925A1C"/>
    <w:rsid w:val="00925E1A"/>
    <w:rsid w:val="00925FA2"/>
    <w:rsid w:val="00926D2B"/>
    <w:rsid w:val="00933D6B"/>
    <w:rsid w:val="00940B45"/>
    <w:rsid w:val="00944D0C"/>
    <w:rsid w:val="00950585"/>
    <w:rsid w:val="0095291C"/>
    <w:rsid w:val="00955360"/>
    <w:rsid w:val="00955C29"/>
    <w:rsid w:val="00955D75"/>
    <w:rsid w:val="00956626"/>
    <w:rsid w:val="0095752D"/>
    <w:rsid w:val="00957798"/>
    <w:rsid w:val="009618B2"/>
    <w:rsid w:val="0096681F"/>
    <w:rsid w:val="009678F4"/>
    <w:rsid w:val="009713AE"/>
    <w:rsid w:val="0097244C"/>
    <w:rsid w:val="009754D0"/>
    <w:rsid w:val="00976CD2"/>
    <w:rsid w:val="00980F7E"/>
    <w:rsid w:val="00981F56"/>
    <w:rsid w:val="00983690"/>
    <w:rsid w:val="009862B0"/>
    <w:rsid w:val="00986A81"/>
    <w:rsid w:val="00991CA3"/>
    <w:rsid w:val="00993BDC"/>
    <w:rsid w:val="00995128"/>
    <w:rsid w:val="009957D5"/>
    <w:rsid w:val="009A1CAD"/>
    <w:rsid w:val="009A630F"/>
    <w:rsid w:val="009B0950"/>
    <w:rsid w:val="009B181A"/>
    <w:rsid w:val="009B2790"/>
    <w:rsid w:val="009B2BEC"/>
    <w:rsid w:val="009B34B5"/>
    <w:rsid w:val="009C6D42"/>
    <w:rsid w:val="009D676B"/>
    <w:rsid w:val="009D73D2"/>
    <w:rsid w:val="009E11A8"/>
    <w:rsid w:val="009E1B08"/>
    <w:rsid w:val="009F1437"/>
    <w:rsid w:val="009F473E"/>
    <w:rsid w:val="009F71C1"/>
    <w:rsid w:val="009F7E59"/>
    <w:rsid w:val="00A00BD5"/>
    <w:rsid w:val="00A01CE0"/>
    <w:rsid w:val="00A03C57"/>
    <w:rsid w:val="00A066EB"/>
    <w:rsid w:val="00A1294B"/>
    <w:rsid w:val="00A14446"/>
    <w:rsid w:val="00A14EA3"/>
    <w:rsid w:val="00A22888"/>
    <w:rsid w:val="00A252A9"/>
    <w:rsid w:val="00A25328"/>
    <w:rsid w:val="00A27981"/>
    <w:rsid w:val="00A3040D"/>
    <w:rsid w:val="00A304AD"/>
    <w:rsid w:val="00A32F89"/>
    <w:rsid w:val="00A37FFC"/>
    <w:rsid w:val="00A41F6F"/>
    <w:rsid w:val="00A4303C"/>
    <w:rsid w:val="00A435A9"/>
    <w:rsid w:val="00A440C6"/>
    <w:rsid w:val="00A453EF"/>
    <w:rsid w:val="00A469E8"/>
    <w:rsid w:val="00A46C94"/>
    <w:rsid w:val="00A46EBE"/>
    <w:rsid w:val="00A50424"/>
    <w:rsid w:val="00A510CE"/>
    <w:rsid w:val="00A537A4"/>
    <w:rsid w:val="00A57164"/>
    <w:rsid w:val="00A57AAF"/>
    <w:rsid w:val="00A6174D"/>
    <w:rsid w:val="00A61B84"/>
    <w:rsid w:val="00A61ECD"/>
    <w:rsid w:val="00A6341F"/>
    <w:rsid w:val="00A66C5A"/>
    <w:rsid w:val="00A67BA9"/>
    <w:rsid w:val="00A704C9"/>
    <w:rsid w:val="00A70538"/>
    <w:rsid w:val="00A713FD"/>
    <w:rsid w:val="00A74141"/>
    <w:rsid w:val="00A76A81"/>
    <w:rsid w:val="00A808CC"/>
    <w:rsid w:val="00A808D2"/>
    <w:rsid w:val="00A827A5"/>
    <w:rsid w:val="00A83C15"/>
    <w:rsid w:val="00A83C8C"/>
    <w:rsid w:val="00A84A81"/>
    <w:rsid w:val="00A906B8"/>
    <w:rsid w:val="00A906E6"/>
    <w:rsid w:val="00A95FD3"/>
    <w:rsid w:val="00A966BB"/>
    <w:rsid w:val="00AA0411"/>
    <w:rsid w:val="00AA186C"/>
    <w:rsid w:val="00AA708A"/>
    <w:rsid w:val="00AB2607"/>
    <w:rsid w:val="00AB3301"/>
    <w:rsid w:val="00AC3FB8"/>
    <w:rsid w:val="00AD4389"/>
    <w:rsid w:val="00AE1942"/>
    <w:rsid w:val="00AE5D3D"/>
    <w:rsid w:val="00AE6893"/>
    <w:rsid w:val="00AE7A03"/>
    <w:rsid w:val="00AF01D8"/>
    <w:rsid w:val="00AF5393"/>
    <w:rsid w:val="00AF7EAA"/>
    <w:rsid w:val="00B024DD"/>
    <w:rsid w:val="00B03231"/>
    <w:rsid w:val="00B03352"/>
    <w:rsid w:val="00B05189"/>
    <w:rsid w:val="00B0540B"/>
    <w:rsid w:val="00B077A5"/>
    <w:rsid w:val="00B11111"/>
    <w:rsid w:val="00B11F62"/>
    <w:rsid w:val="00B156A0"/>
    <w:rsid w:val="00B27D3F"/>
    <w:rsid w:val="00B3706C"/>
    <w:rsid w:val="00B437CD"/>
    <w:rsid w:val="00B4429E"/>
    <w:rsid w:val="00B4658E"/>
    <w:rsid w:val="00B465FA"/>
    <w:rsid w:val="00B4725B"/>
    <w:rsid w:val="00B52EB2"/>
    <w:rsid w:val="00B53855"/>
    <w:rsid w:val="00B5500E"/>
    <w:rsid w:val="00B55F4B"/>
    <w:rsid w:val="00B56A5F"/>
    <w:rsid w:val="00B5743C"/>
    <w:rsid w:val="00B6211D"/>
    <w:rsid w:val="00B62367"/>
    <w:rsid w:val="00B63A45"/>
    <w:rsid w:val="00B65326"/>
    <w:rsid w:val="00B6576B"/>
    <w:rsid w:val="00B6710D"/>
    <w:rsid w:val="00B6784C"/>
    <w:rsid w:val="00B71F67"/>
    <w:rsid w:val="00B7202F"/>
    <w:rsid w:val="00B72120"/>
    <w:rsid w:val="00B73626"/>
    <w:rsid w:val="00B845ED"/>
    <w:rsid w:val="00B84E56"/>
    <w:rsid w:val="00B9234D"/>
    <w:rsid w:val="00B939AC"/>
    <w:rsid w:val="00B94D91"/>
    <w:rsid w:val="00B96804"/>
    <w:rsid w:val="00B978BE"/>
    <w:rsid w:val="00BA01AE"/>
    <w:rsid w:val="00BA099C"/>
    <w:rsid w:val="00BA1180"/>
    <w:rsid w:val="00BA6871"/>
    <w:rsid w:val="00BA6CAB"/>
    <w:rsid w:val="00BA7D24"/>
    <w:rsid w:val="00BB1985"/>
    <w:rsid w:val="00BB2707"/>
    <w:rsid w:val="00BB3DD6"/>
    <w:rsid w:val="00BB7C33"/>
    <w:rsid w:val="00BC1BAB"/>
    <w:rsid w:val="00BC22AA"/>
    <w:rsid w:val="00BC2AA1"/>
    <w:rsid w:val="00BC66A4"/>
    <w:rsid w:val="00BC76F2"/>
    <w:rsid w:val="00BD0E6E"/>
    <w:rsid w:val="00BD0E6F"/>
    <w:rsid w:val="00BD1900"/>
    <w:rsid w:val="00BD28D8"/>
    <w:rsid w:val="00BD2C29"/>
    <w:rsid w:val="00BD3417"/>
    <w:rsid w:val="00BD34A5"/>
    <w:rsid w:val="00BD7B01"/>
    <w:rsid w:val="00BE071C"/>
    <w:rsid w:val="00BE1D43"/>
    <w:rsid w:val="00BE3198"/>
    <w:rsid w:val="00BE4A3D"/>
    <w:rsid w:val="00BE60C8"/>
    <w:rsid w:val="00BF02BD"/>
    <w:rsid w:val="00BF0DB1"/>
    <w:rsid w:val="00BF0DF6"/>
    <w:rsid w:val="00BF239C"/>
    <w:rsid w:val="00BF289C"/>
    <w:rsid w:val="00BF3C07"/>
    <w:rsid w:val="00BF4DF3"/>
    <w:rsid w:val="00BF576E"/>
    <w:rsid w:val="00BF7814"/>
    <w:rsid w:val="00C03152"/>
    <w:rsid w:val="00C03A45"/>
    <w:rsid w:val="00C03AE4"/>
    <w:rsid w:val="00C04BE2"/>
    <w:rsid w:val="00C14C25"/>
    <w:rsid w:val="00C23899"/>
    <w:rsid w:val="00C23912"/>
    <w:rsid w:val="00C23F8F"/>
    <w:rsid w:val="00C2555B"/>
    <w:rsid w:val="00C25C19"/>
    <w:rsid w:val="00C25F7D"/>
    <w:rsid w:val="00C2606A"/>
    <w:rsid w:val="00C36D88"/>
    <w:rsid w:val="00C40EB6"/>
    <w:rsid w:val="00C42F1A"/>
    <w:rsid w:val="00C4305C"/>
    <w:rsid w:val="00C44088"/>
    <w:rsid w:val="00C4593D"/>
    <w:rsid w:val="00C47856"/>
    <w:rsid w:val="00C47A53"/>
    <w:rsid w:val="00C51CFE"/>
    <w:rsid w:val="00C5380F"/>
    <w:rsid w:val="00C53B87"/>
    <w:rsid w:val="00C57DE1"/>
    <w:rsid w:val="00C61AE8"/>
    <w:rsid w:val="00C625AC"/>
    <w:rsid w:val="00C63809"/>
    <w:rsid w:val="00C65CAB"/>
    <w:rsid w:val="00C67A1E"/>
    <w:rsid w:val="00C74334"/>
    <w:rsid w:val="00C83EB6"/>
    <w:rsid w:val="00C84BE0"/>
    <w:rsid w:val="00C8584C"/>
    <w:rsid w:val="00C9127D"/>
    <w:rsid w:val="00C934BD"/>
    <w:rsid w:val="00C946A7"/>
    <w:rsid w:val="00CA0D00"/>
    <w:rsid w:val="00CA32AB"/>
    <w:rsid w:val="00CA68FF"/>
    <w:rsid w:val="00CA75D4"/>
    <w:rsid w:val="00CB5045"/>
    <w:rsid w:val="00CC0ABC"/>
    <w:rsid w:val="00CC703D"/>
    <w:rsid w:val="00CD0710"/>
    <w:rsid w:val="00CD20F4"/>
    <w:rsid w:val="00CD2A90"/>
    <w:rsid w:val="00CD2F32"/>
    <w:rsid w:val="00CD6251"/>
    <w:rsid w:val="00CE113C"/>
    <w:rsid w:val="00CE17C1"/>
    <w:rsid w:val="00CE242C"/>
    <w:rsid w:val="00CE291A"/>
    <w:rsid w:val="00CE5E56"/>
    <w:rsid w:val="00CE70AA"/>
    <w:rsid w:val="00CF1EFE"/>
    <w:rsid w:val="00CF20DE"/>
    <w:rsid w:val="00CF2F8D"/>
    <w:rsid w:val="00CF5745"/>
    <w:rsid w:val="00CF62E4"/>
    <w:rsid w:val="00D00FC3"/>
    <w:rsid w:val="00D05880"/>
    <w:rsid w:val="00D0654A"/>
    <w:rsid w:val="00D14A8B"/>
    <w:rsid w:val="00D160E6"/>
    <w:rsid w:val="00D16CBB"/>
    <w:rsid w:val="00D21CE4"/>
    <w:rsid w:val="00D30A2E"/>
    <w:rsid w:val="00D31735"/>
    <w:rsid w:val="00D32EB4"/>
    <w:rsid w:val="00D33C88"/>
    <w:rsid w:val="00D34538"/>
    <w:rsid w:val="00D3473F"/>
    <w:rsid w:val="00D37463"/>
    <w:rsid w:val="00D375A4"/>
    <w:rsid w:val="00D377B6"/>
    <w:rsid w:val="00D42058"/>
    <w:rsid w:val="00D43F40"/>
    <w:rsid w:val="00D44743"/>
    <w:rsid w:val="00D453FB"/>
    <w:rsid w:val="00D4618C"/>
    <w:rsid w:val="00D466D6"/>
    <w:rsid w:val="00D46B97"/>
    <w:rsid w:val="00D520F9"/>
    <w:rsid w:val="00D5448C"/>
    <w:rsid w:val="00D579BC"/>
    <w:rsid w:val="00D63516"/>
    <w:rsid w:val="00D67E05"/>
    <w:rsid w:val="00D70051"/>
    <w:rsid w:val="00D703E9"/>
    <w:rsid w:val="00D70AF1"/>
    <w:rsid w:val="00D70EF2"/>
    <w:rsid w:val="00D7155D"/>
    <w:rsid w:val="00D7319B"/>
    <w:rsid w:val="00D74E8F"/>
    <w:rsid w:val="00D765BE"/>
    <w:rsid w:val="00D85464"/>
    <w:rsid w:val="00D90F83"/>
    <w:rsid w:val="00D91808"/>
    <w:rsid w:val="00D91C2A"/>
    <w:rsid w:val="00D966C2"/>
    <w:rsid w:val="00DA0757"/>
    <w:rsid w:val="00DA125E"/>
    <w:rsid w:val="00DA549B"/>
    <w:rsid w:val="00DA5599"/>
    <w:rsid w:val="00DA707F"/>
    <w:rsid w:val="00DB02C7"/>
    <w:rsid w:val="00DB04CD"/>
    <w:rsid w:val="00DB17B3"/>
    <w:rsid w:val="00DB189E"/>
    <w:rsid w:val="00DB2EE8"/>
    <w:rsid w:val="00DB707F"/>
    <w:rsid w:val="00DC21DF"/>
    <w:rsid w:val="00DC27FF"/>
    <w:rsid w:val="00DC746E"/>
    <w:rsid w:val="00DC77D2"/>
    <w:rsid w:val="00DD0395"/>
    <w:rsid w:val="00DD12A9"/>
    <w:rsid w:val="00DD1A90"/>
    <w:rsid w:val="00DD5699"/>
    <w:rsid w:val="00DD677D"/>
    <w:rsid w:val="00DE3E43"/>
    <w:rsid w:val="00DE447E"/>
    <w:rsid w:val="00DE4ACF"/>
    <w:rsid w:val="00DE4EB6"/>
    <w:rsid w:val="00DE4FF5"/>
    <w:rsid w:val="00DE6FF4"/>
    <w:rsid w:val="00DF03B1"/>
    <w:rsid w:val="00DF10E5"/>
    <w:rsid w:val="00DF34D1"/>
    <w:rsid w:val="00DF396B"/>
    <w:rsid w:val="00DF4398"/>
    <w:rsid w:val="00DF43A7"/>
    <w:rsid w:val="00E00988"/>
    <w:rsid w:val="00E07A66"/>
    <w:rsid w:val="00E10C2E"/>
    <w:rsid w:val="00E13D79"/>
    <w:rsid w:val="00E13E8B"/>
    <w:rsid w:val="00E140D7"/>
    <w:rsid w:val="00E16A50"/>
    <w:rsid w:val="00E16E3B"/>
    <w:rsid w:val="00E266F8"/>
    <w:rsid w:val="00E35AC7"/>
    <w:rsid w:val="00E35B4B"/>
    <w:rsid w:val="00E411A3"/>
    <w:rsid w:val="00E4305A"/>
    <w:rsid w:val="00E43D72"/>
    <w:rsid w:val="00E45E20"/>
    <w:rsid w:val="00E465EF"/>
    <w:rsid w:val="00E522F2"/>
    <w:rsid w:val="00E52A11"/>
    <w:rsid w:val="00E544E2"/>
    <w:rsid w:val="00E61766"/>
    <w:rsid w:val="00E625F6"/>
    <w:rsid w:val="00E633EA"/>
    <w:rsid w:val="00E652B2"/>
    <w:rsid w:val="00E65439"/>
    <w:rsid w:val="00E66413"/>
    <w:rsid w:val="00E664B1"/>
    <w:rsid w:val="00E6661F"/>
    <w:rsid w:val="00E66B10"/>
    <w:rsid w:val="00E75412"/>
    <w:rsid w:val="00E75DC5"/>
    <w:rsid w:val="00E82E66"/>
    <w:rsid w:val="00E84405"/>
    <w:rsid w:val="00E845BA"/>
    <w:rsid w:val="00E84BE5"/>
    <w:rsid w:val="00E8750E"/>
    <w:rsid w:val="00E90570"/>
    <w:rsid w:val="00E9086D"/>
    <w:rsid w:val="00E9364C"/>
    <w:rsid w:val="00E96227"/>
    <w:rsid w:val="00EA1A3E"/>
    <w:rsid w:val="00EA2C1A"/>
    <w:rsid w:val="00EA4588"/>
    <w:rsid w:val="00EA66FA"/>
    <w:rsid w:val="00EB04D5"/>
    <w:rsid w:val="00EB382E"/>
    <w:rsid w:val="00EB3D70"/>
    <w:rsid w:val="00EB43BB"/>
    <w:rsid w:val="00EB6ACC"/>
    <w:rsid w:val="00EB70C5"/>
    <w:rsid w:val="00EC346E"/>
    <w:rsid w:val="00EC4AEB"/>
    <w:rsid w:val="00EC4E00"/>
    <w:rsid w:val="00EC629B"/>
    <w:rsid w:val="00EC6306"/>
    <w:rsid w:val="00EC656C"/>
    <w:rsid w:val="00EC6F7C"/>
    <w:rsid w:val="00EC71FB"/>
    <w:rsid w:val="00ED0BF4"/>
    <w:rsid w:val="00ED1647"/>
    <w:rsid w:val="00ED1C86"/>
    <w:rsid w:val="00ED5795"/>
    <w:rsid w:val="00ED7BB5"/>
    <w:rsid w:val="00ED7EC7"/>
    <w:rsid w:val="00EE016E"/>
    <w:rsid w:val="00EE0547"/>
    <w:rsid w:val="00EE0570"/>
    <w:rsid w:val="00EE0AAA"/>
    <w:rsid w:val="00EE15DA"/>
    <w:rsid w:val="00EE53F9"/>
    <w:rsid w:val="00EF37C6"/>
    <w:rsid w:val="00EF3BA1"/>
    <w:rsid w:val="00EF7157"/>
    <w:rsid w:val="00F027B1"/>
    <w:rsid w:val="00F0284F"/>
    <w:rsid w:val="00F03B19"/>
    <w:rsid w:val="00F0794C"/>
    <w:rsid w:val="00F10E1F"/>
    <w:rsid w:val="00F11C46"/>
    <w:rsid w:val="00F128CD"/>
    <w:rsid w:val="00F13E5F"/>
    <w:rsid w:val="00F14357"/>
    <w:rsid w:val="00F203C1"/>
    <w:rsid w:val="00F20508"/>
    <w:rsid w:val="00F21CF9"/>
    <w:rsid w:val="00F21DE4"/>
    <w:rsid w:val="00F254B6"/>
    <w:rsid w:val="00F25C25"/>
    <w:rsid w:val="00F26389"/>
    <w:rsid w:val="00F33C66"/>
    <w:rsid w:val="00F33E1C"/>
    <w:rsid w:val="00F350C7"/>
    <w:rsid w:val="00F37273"/>
    <w:rsid w:val="00F40AB4"/>
    <w:rsid w:val="00F467C1"/>
    <w:rsid w:val="00F46AB1"/>
    <w:rsid w:val="00F47374"/>
    <w:rsid w:val="00F50766"/>
    <w:rsid w:val="00F50C6A"/>
    <w:rsid w:val="00F5258B"/>
    <w:rsid w:val="00F549ED"/>
    <w:rsid w:val="00F54A2F"/>
    <w:rsid w:val="00F61C0E"/>
    <w:rsid w:val="00F6264A"/>
    <w:rsid w:val="00F63F39"/>
    <w:rsid w:val="00F660FB"/>
    <w:rsid w:val="00F67288"/>
    <w:rsid w:val="00F6782D"/>
    <w:rsid w:val="00F6784F"/>
    <w:rsid w:val="00F70A4E"/>
    <w:rsid w:val="00F71D63"/>
    <w:rsid w:val="00F72296"/>
    <w:rsid w:val="00F82A39"/>
    <w:rsid w:val="00F835B1"/>
    <w:rsid w:val="00F83C65"/>
    <w:rsid w:val="00F93B4D"/>
    <w:rsid w:val="00F94DF6"/>
    <w:rsid w:val="00F950B0"/>
    <w:rsid w:val="00F9663B"/>
    <w:rsid w:val="00FA0B64"/>
    <w:rsid w:val="00FA10CE"/>
    <w:rsid w:val="00FA18EE"/>
    <w:rsid w:val="00FA28B7"/>
    <w:rsid w:val="00FA766C"/>
    <w:rsid w:val="00FB1767"/>
    <w:rsid w:val="00FB19AA"/>
    <w:rsid w:val="00FB354D"/>
    <w:rsid w:val="00FB36B3"/>
    <w:rsid w:val="00FB7582"/>
    <w:rsid w:val="00FC093C"/>
    <w:rsid w:val="00FC3A06"/>
    <w:rsid w:val="00FC7A23"/>
    <w:rsid w:val="00FD0274"/>
    <w:rsid w:val="00FD1E36"/>
    <w:rsid w:val="00FD3274"/>
    <w:rsid w:val="00FD453C"/>
    <w:rsid w:val="00FD7EF2"/>
    <w:rsid w:val="00FE694F"/>
    <w:rsid w:val="00FE7083"/>
    <w:rsid w:val="00FF0339"/>
    <w:rsid w:val="00FF0B95"/>
    <w:rsid w:val="00FF218B"/>
    <w:rsid w:val="00FF3415"/>
    <w:rsid w:val="00FF6B60"/>
    <w:rsid w:val="00FF6D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3A407B0B"/>
  <w15:docId w15:val="{9592B5E5-31C8-40B3-9436-9EE77DD49C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B6E38"/>
    <w:rPr>
      <w:rFonts w:ascii="Calibri" w:eastAsia="Calibri" w:hAnsi="Calibri" w:cs="Times New Roman"/>
    </w:rPr>
  </w:style>
  <w:style w:type="paragraph" w:styleId="Nadpis1">
    <w:name w:val="heading 1"/>
    <w:basedOn w:val="Normln"/>
    <w:next w:val="atextzpr"/>
    <w:link w:val="Nadpis1Char"/>
    <w:qFormat/>
    <w:rsid w:val="003B6E38"/>
    <w:pPr>
      <w:keepNext/>
      <w:numPr>
        <w:numId w:val="1"/>
      </w:numPr>
      <w:spacing w:before="480" w:after="120" w:line="240" w:lineRule="auto"/>
      <w:outlineLvl w:val="0"/>
    </w:pPr>
    <w:rPr>
      <w:rFonts w:ascii="Times New Roman" w:eastAsia="Times New Roman" w:hAnsi="Times New Roman"/>
      <w:b/>
      <w:caps/>
      <w:kern w:val="28"/>
      <w:sz w:val="32"/>
      <w:szCs w:val="20"/>
    </w:rPr>
  </w:style>
  <w:style w:type="paragraph" w:styleId="Nadpis2">
    <w:name w:val="heading 2"/>
    <w:basedOn w:val="Normln"/>
    <w:next w:val="atextzpr"/>
    <w:link w:val="Nadpis2Char"/>
    <w:qFormat/>
    <w:rsid w:val="003B6E38"/>
    <w:pPr>
      <w:keepNext/>
      <w:numPr>
        <w:ilvl w:val="1"/>
        <w:numId w:val="1"/>
      </w:numPr>
      <w:spacing w:before="240" w:after="120" w:line="240" w:lineRule="auto"/>
      <w:ind w:left="576"/>
      <w:outlineLvl w:val="1"/>
    </w:pPr>
    <w:rPr>
      <w:rFonts w:ascii="Times New Roman" w:eastAsia="Times New Roman" w:hAnsi="Times New Roman"/>
      <w:b/>
      <w:sz w:val="32"/>
      <w:szCs w:val="20"/>
    </w:rPr>
  </w:style>
  <w:style w:type="paragraph" w:styleId="Nadpis3">
    <w:name w:val="heading 3"/>
    <w:basedOn w:val="Normln"/>
    <w:next w:val="Normln"/>
    <w:link w:val="Nadpis3Char"/>
    <w:unhideWhenUsed/>
    <w:qFormat/>
    <w:rsid w:val="004E2B19"/>
    <w:pPr>
      <w:keepNext/>
      <w:keepLines/>
      <w:numPr>
        <w:ilvl w:val="2"/>
        <w:numId w:val="1"/>
      </w:numPr>
      <w:spacing w:before="240" w:after="240" w:line="240" w:lineRule="auto"/>
      <w:outlineLvl w:val="2"/>
    </w:pPr>
    <w:rPr>
      <w:rFonts w:ascii="Times New Roman" w:eastAsia="Times New Roman" w:hAnsi="Times New Roman"/>
      <w:b/>
      <w:i/>
      <w:sz w:val="26"/>
      <w:szCs w:val="24"/>
    </w:rPr>
  </w:style>
  <w:style w:type="paragraph" w:styleId="Nadpis4">
    <w:name w:val="heading 4"/>
    <w:basedOn w:val="Normln"/>
    <w:next w:val="Normln"/>
    <w:link w:val="Nadpis4Char"/>
    <w:unhideWhenUsed/>
    <w:qFormat/>
    <w:rsid w:val="004E2B19"/>
    <w:pPr>
      <w:keepNext/>
      <w:keepLines/>
      <w:numPr>
        <w:ilvl w:val="3"/>
        <w:numId w:val="1"/>
      </w:numPr>
      <w:spacing w:before="40" w:after="0" w:line="240" w:lineRule="auto"/>
      <w:outlineLvl w:val="3"/>
    </w:pPr>
    <w:rPr>
      <w:rFonts w:ascii="Times New Roman" w:eastAsia="Times New Roman" w:hAnsi="Times New Roman"/>
      <w:b/>
      <w:i/>
      <w:iCs/>
      <w:sz w:val="24"/>
      <w:szCs w:val="20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3B6E38"/>
    <w:pPr>
      <w:keepNext/>
      <w:keepLines/>
      <w:numPr>
        <w:ilvl w:val="4"/>
        <w:numId w:val="1"/>
      </w:numPr>
      <w:spacing w:before="40" w:after="0" w:line="240" w:lineRule="auto"/>
      <w:outlineLvl w:val="4"/>
    </w:pPr>
    <w:rPr>
      <w:rFonts w:ascii="Calibri Light" w:eastAsia="Times New Roman" w:hAnsi="Calibri Light"/>
      <w:color w:val="2E74B5"/>
      <w:sz w:val="20"/>
      <w:szCs w:val="20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3B6E38"/>
    <w:pPr>
      <w:keepNext/>
      <w:keepLines/>
      <w:numPr>
        <w:ilvl w:val="5"/>
        <w:numId w:val="1"/>
      </w:numPr>
      <w:spacing w:before="40" w:after="0" w:line="240" w:lineRule="auto"/>
      <w:outlineLvl w:val="5"/>
    </w:pPr>
    <w:rPr>
      <w:rFonts w:ascii="Calibri Light" w:eastAsia="Times New Roman" w:hAnsi="Calibri Light"/>
      <w:color w:val="1F4D78"/>
      <w:sz w:val="20"/>
      <w:szCs w:val="20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3B6E38"/>
    <w:pPr>
      <w:keepNext/>
      <w:keepLines/>
      <w:numPr>
        <w:ilvl w:val="6"/>
        <w:numId w:val="1"/>
      </w:numPr>
      <w:spacing w:before="40" w:after="0" w:line="240" w:lineRule="auto"/>
      <w:outlineLvl w:val="6"/>
    </w:pPr>
    <w:rPr>
      <w:rFonts w:ascii="Calibri Light" w:eastAsia="Times New Roman" w:hAnsi="Calibri Light"/>
      <w:i/>
      <w:iCs/>
      <w:color w:val="1F4D78"/>
      <w:sz w:val="20"/>
      <w:szCs w:val="20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3B6E38"/>
    <w:pPr>
      <w:keepNext/>
      <w:keepLines/>
      <w:numPr>
        <w:ilvl w:val="7"/>
        <w:numId w:val="1"/>
      </w:numPr>
      <w:spacing w:before="40" w:after="0" w:line="240" w:lineRule="auto"/>
      <w:outlineLvl w:val="7"/>
    </w:pPr>
    <w:rPr>
      <w:rFonts w:ascii="Calibri Light" w:eastAsia="Times New Roman" w:hAnsi="Calibri Light"/>
      <w:color w:val="272727"/>
      <w:sz w:val="21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3B6E38"/>
    <w:pPr>
      <w:keepNext/>
      <w:keepLines/>
      <w:numPr>
        <w:ilvl w:val="8"/>
        <w:numId w:val="1"/>
      </w:numPr>
      <w:spacing w:before="40" w:after="0" w:line="240" w:lineRule="auto"/>
      <w:outlineLvl w:val="8"/>
    </w:pPr>
    <w:rPr>
      <w:rFonts w:ascii="Calibri Light" w:eastAsia="Times New Roman" w:hAnsi="Calibri Light"/>
      <w:i/>
      <w:iCs/>
      <w:color w:val="272727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itl1nazevzpr">
    <w:name w:val="titl_1_nazev_zpr"/>
    <w:basedOn w:val="Normln"/>
    <w:rsid w:val="003B6E38"/>
    <w:pPr>
      <w:spacing w:after="0" w:line="240" w:lineRule="auto"/>
      <w:jc w:val="center"/>
    </w:pPr>
    <w:rPr>
      <w:rFonts w:ascii="Times New Roman" w:eastAsia="Times New Roman" w:hAnsi="Times New Roman"/>
      <w:b/>
      <w:i/>
      <w:caps/>
      <w:color w:val="000000"/>
      <w:sz w:val="60"/>
      <w:szCs w:val="20"/>
    </w:rPr>
  </w:style>
  <w:style w:type="paragraph" w:customStyle="1" w:styleId="Atextzpravy">
    <w:name w:val="A_text zpravy"/>
    <w:basedOn w:val="Normln"/>
    <w:link w:val="AtextzpravyChar"/>
    <w:qFormat/>
    <w:rsid w:val="003B6E38"/>
    <w:pPr>
      <w:spacing w:before="120" w:after="0" w:line="240" w:lineRule="auto"/>
      <w:ind w:firstLine="357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textzpravyChar">
    <w:name w:val="A_text zpravy Char"/>
    <w:link w:val="Atextzpravy"/>
    <w:rsid w:val="003B6E38"/>
    <w:rPr>
      <w:rFonts w:ascii="Times New Roman" w:eastAsia="Times New Roman" w:hAnsi="Times New Roman" w:cs="Times New Roman"/>
      <w:sz w:val="24"/>
      <w:szCs w:val="24"/>
    </w:rPr>
  </w:style>
  <w:style w:type="paragraph" w:customStyle="1" w:styleId="titl1rok">
    <w:name w:val="titl_1_rok"/>
    <w:basedOn w:val="Normln"/>
    <w:rsid w:val="003B6E38"/>
    <w:pPr>
      <w:widowControl w:val="0"/>
      <w:spacing w:after="0" w:line="240" w:lineRule="auto"/>
      <w:jc w:val="center"/>
    </w:pPr>
    <w:rPr>
      <w:rFonts w:ascii="Times New Roman" w:eastAsia="Times New Roman" w:hAnsi="Times New Roman"/>
      <w:b/>
      <w:snapToGrid w:val="0"/>
      <w:color w:val="000000"/>
      <w:sz w:val="32"/>
      <w:szCs w:val="20"/>
    </w:rPr>
  </w:style>
  <w:style w:type="paragraph" w:customStyle="1" w:styleId="atextzpr1odst">
    <w:name w:val="a_text_zpr_1odst"/>
    <w:basedOn w:val="Normln"/>
    <w:next w:val="Normln"/>
    <w:link w:val="atextzpr1odstChar"/>
    <w:rsid w:val="003B6E38"/>
    <w:pPr>
      <w:spacing w:before="120" w:after="0" w:line="240" w:lineRule="auto"/>
      <w:jc w:val="both"/>
    </w:pPr>
    <w:rPr>
      <w:rFonts w:ascii="Times New Roman" w:eastAsia="Times New Roman" w:hAnsi="Times New Roman"/>
      <w:sz w:val="24"/>
      <w:szCs w:val="20"/>
    </w:rPr>
  </w:style>
  <w:style w:type="character" w:customStyle="1" w:styleId="atextzpr1odstChar">
    <w:name w:val="a_text_zpr_1odst Char"/>
    <w:link w:val="atextzpr1odst"/>
    <w:rsid w:val="003B6E38"/>
    <w:rPr>
      <w:rFonts w:ascii="Times New Roman" w:eastAsia="Times New Roman" w:hAnsi="Times New Roman" w:cs="Times New Roman"/>
      <w:sz w:val="24"/>
      <w:szCs w:val="20"/>
    </w:rPr>
  </w:style>
  <w:style w:type="paragraph" w:styleId="Zkladntextodsazen">
    <w:name w:val="Body Text Indent"/>
    <w:basedOn w:val="Normln"/>
    <w:link w:val="ZkladntextodsazenChar"/>
    <w:rsid w:val="003B6E38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</w:rPr>
  </w:style>
  <w:style w:type="character" w:customStyle="1" w:styleId="ZkladntextodsazenChar">
    <w:name w:val="Základní text odsazený Char"/>
    <w:basedOn w:val="Standardnpsmoodstavce"/>
    <w:link w:val="Zkladntextodsazen"/>
    <w:rsid w:val="003B6E38"/>
    <w:rPr>
      <w:rFonts w:ascii="Times New Roman" w:eastAsia="Times New Roman" w:hAnsi="Times New Roman" w:cs="Times New Roman"/>
      <w:sz w:val="20"/>
      <w:szCs w:val="20"/>
    </w:rPr>
  </w:style>
  <w:style w:type="paragraph" w:customStyle="1" w:styleId="atextzpr">
    <w:name w:val="a_text_zpr"/>
    <w:basedOn w:val="Normln"/>
    <w:link w:val="atextzprChar"/>
    <w:rsid w:val="003B6E38"/>
    <w:pPr>
      <w:spacing w:before="120" w:after="0" w:line="240" w:lineRule="auto"/>
      <w:ind w:firstLine="567"/>
      <w:jc w:val="both"/>
    </w:pPr>
    <w:rPr>
      <w:rFonts w:ascii="Times New Roman" w:eastAsia="Times New Roman" w:hAnsi="Times New Roman"/>
      <w:sz w:val="24"/>
      <w:szCs w:val="20"/>
    </w:rPr>
  </w:style>
  <w:style w:type="character" w:customStyle="1" w:styleId="atextzprChar">
    <w:name w:val="a_text_zpr Char"/>
    <w:link w:val="atextzpr"/>
    <w:rsid w:val="003B6E38"/>
    <w:rPr>
      <w:rFonts w:ascii="Times New Roman" w:eastAsia="Times New Roman" w:hAnsi="Times New Roman" w:cs="Times New Roman"/>
      <w:sz w:val="24"/>
      <w:szCs w:val="20"/>
    </w:rPr>
  </w:style>
  <w:style w:type="paragraph" w:customStyle="1" w:styleId="titl2pismo1">
    <w:name w:val="titl_2_pismo_1"/>
    <w:basedOn w:val="Normln"/>
    <w:next w:val="Normln"/>
    <w:rsid w:val="003B6E38"/>
    <w:pPr>
      <w:spacing w:after="0" w:line="240" w:lineRule="auto"/>
    </w:pPr>
    <w:rPr>
      <w:rFonts w:ascii="Times New Roman" w:eastAsia="Times New Roman" w:hAnsi="Times New Roman"/>
      <w:b/>
      <w:i/>
      <w:sz w:val="48"/>
      <w:szCs w:val="20"/>
    </w:rPr>
  </w:style>
  <w:style w:type="paragraph" w:customStyle="1" w:styleId="titl2kurzvatu">
    <w:name w:val="titl_2_kurzíva_tuč"/>
    <w:basedOn w:val="Normln"/>
    <w:next w:val="Normln"/>
    <w:rsid w:val="003B6E38"/>
    <w:pPr>
      <w:spacing w:after="0" w:line="240" w:lineRule="auto"/>
    </w:pPr>
    <w:rPr>
      <w:rFonts w:ascii="Times New Roman" w:eastAsia="Times New Roman" w:hAnsi="Times New Roman"/>
      <w:b/>
      <w:i/>
      <w:sz w:val="24"/>
      <w:szCs w:val="20"/>
    </w:rPr>
  </w:style>
  <w:style w:type="paragraph" w:customStyle="1" w:styleId="Zkladntext1">
    <w:name w:val="Základní text 1"/>
    <w:basedOn w:val="Normln"/>
    <w:rsid w:val="003B6E38"/>
    <w:pPr>
      <w:spacing w:after="0" w:line="240" w:lineRule="auto"/>
    </w:pPr>
    <w:rPr>
      <w:rFonts w:ascii="Times New Roman" w:eastAsia="Times New Roman" w:hAnsi="Times New Roman"/>
      <w:sz w:val="24"/>
      <w:szCs w:val="20"/>
    </w:rPr>
  </w:style>
  <w:style w:type="paragraph" w:customStyle="1" w:styleId="Zkladtext1podtr">
    <w:name w:val="Základ text 1 podtrž"/>
    <w:basedOn w:val="Zkladntext1"/>
    <w:rsid w:val="003B6E38"/>
    <w:rPr>
      <w:u w:val="single"/>
    </w:rPr>
  </w:style>
  <w:style w:type="paragraph" w:customStyle="1" w:styleId="titl2predmetzpr">
    <w:name w:val="titl_2_predmet zpr"/>
    <w:basedOn w:val="Normln"/>
    <w:rsid w:val="003B6E38"/>
    <w:pPr>
      <w:spacing w:after="0" w:line="240" w:lineRule="auto"/>
    </w:pPr>
    <w:rPr>
      <w:rFonts w:ascii="Times New Roman" w:eastAsia="Times New Roman" w:hAnsi="Times New Roman"/>
      <w:b/>
      <w:sz w:val="32"/>
      <w:szCs w:val="20"/>
    </w:rPr>
  </w:style>
  <w:style w:type="paragraph" w:styleId="Zkladntext">
    <w:name w:val="Body Text"/>
    <w:basedOn w:val="Normln"/>
    <w:link w:val="ZkladntextChar"/>
    <w:uiPriority w:val="99"/>
    <w:unhideWhenUsed/>
    <w:rsid w:val="003B6E38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3B6E38"/>
    <w:rPr>
      <w:rFonts w:ascii="Calibri" w:eastAsia="Calibri" w:hAnsi="Calibri" w:cs="Times New Roman"/>
    </w:rPr>
  </w:style>
  <w:style w:type="character" w:styleId="Hypertextovodkaz">
    <w:name w:val="Hyperlink"/>
    <w:uiPriority w:val="99"/>
    <w:rsid w:val="003B6E38"/>
    <w:rPr>
      <w:color w:val="0000FF"/>
      <w:u w:val="single"/>
    </w:rPr>
  </w:style>
  <w:style w:type="paragraph" w:styleId="Obsah1">
    <w:name w:val="toc 1"/>
    <w:basedOn w:val="Normln"/>
    <w:next w:val="Normln"/>
    <w:autoRedefine/>
    <w:uiPriority w:val="39"/>
    <w:rsid w:val="003B6E38"/>
    <w:pPr>
      <w:tabs>
        <w:tab w:val="left" w:pos="600"/>
        <w:tab w:val="right" w:leader="dot" w:pos="9062"/>
      </w:tabs>
      <w:spacing w:before="360" w:after="0" w:line="240" w:lineRule="auto"/>
    </w:pPr>
    <w:rPr>
      <w:rFonts w:ascii="Arial" w:eastAsia="Times New Roman" w:hAnsi="Arial"/>
      <w:b/>
      <w:bCs/>
      <w:caps/>
      <w:noProof/>
      <w:sz w:val="28"/>
      <w:szCs w:val="28"/>
    </w:rPr>
  </w:style>
  <w:style w:type="paragraph" w:styleId="Obsah2">
    <w:name w:val="toc 2"/>
    <w:basedOn w:val="Normln"/>
    <w:next w:val="Normln"/>
    <w:autoRedefine/>
    <w:uiPriority w:val="39"/>
    <w:rsid w:val="006031AD"/>
    <w:pPr>
      <w:tabs>
        <w:tab w:val="left" w:pos="660"/>
        <w:tab w:val="right" w:leader="dot" w:pos="9062"/>
      </w:tabs>
      <w:spacing w:before="240" w:after="240" w:line="240" w:lineRule="auto"/>
    </w:pPr>
    <w:rPr>
      <w:rFonts w:ascii="Times New Roman" w:eastAsia="Times New Roman" w:hAnsi="Times New Roman"/>
      <w:b/>
      <w:bCs/>
      <w:noProof/>
      <w:sz w:val="24"/>
      <w:szCs w:val="24"/>
    </w:rPr>
  </w:style>
  <w:style w:type="paragraph" w:styleId="Obsah3">
    <w:name w:val="toc 3"/>
    <w:basedOn w:val="Normln"/>
    <w:next w:val="Normln"/>
    <w:autoRedefine/>
    <w:uiPriority w:val="39"/>
    <w:unhideWhenUsed/>
    <w:rsid w:val="003B6E38"/>
    <w:pPr>
      <w:tabs>
        <w:tab w:val="left" w:pos="1100"/>
        <w:tab w:val="right" w:leader="dot" w:pos="9062"/>
      </w:tabs>
      <w:spacing w:after="100" w:line="240" w:lineRule="auto"/>
      <w:ind w:left="400"/>
    </w:pPr>
    <w:rPr>
      <w:rFonts w:ascii="Times New Roman" w:eastAsia="Times New Roman" w:hAnsi="Times New Roman"/>
      <w:noProof/>
      <w:sz w:val="20"/>
      <w:szCs w:val="20"/>
    </w:rPr>
  </w:style>
  <w:style w:type="paragraph" w:customStyle="1" w:styleId="Nzevobsahu">
    <w:name w:val="Název obsahu"/>
    <w:basedOn w:val="Normln"/>
    <w:rsid w:val="003B6E38"/>
    <w:pPr>
      <w:spacing w:before="480" w:after="240" w:line="240" w:lineRule="auto"/>
      <w:jc w:val="center"/>
    </w:pPr>
    <w:rPr>
      <w:rFonts w:ascii="Times New Roman" w:eastAsia="Times New Roman" w:hAnsi="Times New Roman"/>
      <w:b/>
      <w:caps/>
      <w:sz w:val="40"/>
      <w:szCs w:val="20"/>
    </w:rPr>
  </w:style>
  <w:style w:type="character" w:customStyle="1" w:styleId="Nadpis1Char">
    <w:name w:val="Nadpis 1 Char"/>
    <w:basedOn w:val="Standardnpsmoodstavce"/>
    <w:link w:val="Nadpis1"/>
    <w:rsid w:val="003B6E38"/>
    <w:rPr>
      <w:rFonts w:ascii="Times New Roman" w:eastAsia="Times New Roman" w:hAnsi="Times New Roman" w:cs="Times New Roman"/>
      <w:b/>
      <w:caps/>
      <w:kern w:val="28"/>
      <w:sz w:val="32"/>
      <w:szCs w:val="20"/>
    </w:rPr>
  </w:style>
  <w:style w:type="character" w:customStyle="1" w:styleId="Nadpis2Char">
    <w:name w:val="Nadpis 2 Char"/>
    <w:basedOn w:val="Standardnpsmoodstavce"/>
    <w:link w:val="Nadpis2"/>
    <w:rsid w:val="003B6E38"/>
    <w:rPr>
      <w:rFonts w:ascii="Times New Roman" w:eastAsia="Times New Roman" w:hAnsi="Times New Roman" w:cs="Times New Roman"/>
      <w:b/>
      <w:sz w:val="32"/>
      <w:szCs w:val="20"/>
    </w:rPr>
  </w:style>
  <w:style w:type="character" w:customStyle="1" w:styleId="Nadpis3Char">
    <w:name w:val="Nadpis 3 Char"/>
    <w:basedOn w:val="Standardnpsmoodstavce"/>
    <w:link w:val="Nadpis3"/>
    <w:rsid w:val="004E2B19"/>
    <w:rPr>
      <w:rFonts w:ascii="Times New Roman" w:eastAsia="Times New Roman" w:hAnsi="Times New Roman" w:cs="Times New Roman"/>
      <w:b/>
      <w:i/>
      <w:sz w:val="26"/>
      <w:szCs w:val="24"/>
    </w:rPr>
  </w:style>
  <w:style w:type="character" w:customStyle="1" w:styleId="Nadpis4Char">
    <w:name w:val="Nadpis 4 Char"/>
    <w:basedOn w:val="Standardnpsmoodstavce"/>
    <w:link w:val="Nadpis4"/>
    <w:rsid w:val="004E2B19"/>
    <w:rPr>
      <w:rFonts w:ascii="Times New Roman" w:eastAsia="Times New Roman" w:hAnsi="Times New Roman" w:cs="Times New Roman"/>
      <w:b/>
      <w:i/>
      <w:iCs/>
      <w:sz w:val="24"/>
      <w:szCs w:val="20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3B6E38"/>
    <w:rPr>
      <w:rFonts w:ascii="Calibri Light" w:eastAsia="Times New Roman" w:hAnsi="Calibri Light" w:cs="Times New Roman"/>
      <w:color w:val="2E74B5"/>
      <w:sz w:val="20"/>
      <w:szCs w:val="20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3B6E38"/>
    <w:rPr>
      <w:rFonts w:ascii="Calibri Light" w:eastAsia="Times New Roman" w:hAnsi="Calibri Light" w:cs="Times New Roman"/>
      <w:color w:val="1F4D78"/>
      <w:sz w:val="20"/>
      <w:szCs w:val="20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3B6E38"/>
    <w:rPr>
      <w:rFonts w:ascii="Calibri Light" w:eastAsia="Times New Roman" w:hAnsi="Calibri Light" w:cs="Times New Roman"/>
      <w:i/>
      <w:iCs/>
      <w:color w:val="1F4D78"/>
      <w:sz w:val="20"/>
      <w:szCs w:val="20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3B6E38"/>
    <w:rPr>
      <w:rFonts w:ascii="Calibri Light" w:eastAsia="Times New Roman" w:hAnsi="Calibri Light" w:cs="Times New Roman"/>
      <w:color w:val="272727"/>
      <w:sz w:val="21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3B6E38"/>
    <w:rPr>
      <w:rFonts w:ascii="Calibri Light" w:eastAsia="Times New Roman" w:hAnsi="Calibri Light" w:cs="Times New Roman"/>
      <w:i/>
      <w:iCs/>
      <w:color w:val="272727"/>
      <w:sz w:val="21"/>
      <w:szCs w:val="21"/>
    </w:rPr>
  </w:style>
  <w:style w:type="paragraph" w:styleId="Titulek">
    <w:name w:val="caption"/>
    <w:basedOn w:val="Normln"/>
    <w:next w:val="Normln"/>
    <w:unhideWhenUsed/>
    <w:qFormat/>
    <w:rsid w:val="003B6E38"/>
    <w:pPr>
      <w:spacing w:after="0" w:line="240" w:lineRule="auto"/>
    </w:pPr>
    <w:rPr>
      <w:rFonts w:ascii="Times New Roman" w:eastAsia="Times New Roman" w:hAnsi="Times New Roman"/>
      <w:b/>
      <w:bCs/>
      <w:sz w:val="20"/>
      <w:szCs w:val="20"/>
    </w:rPr>
  </w:style>
  <w:style w:type="paragraph" w:customStyle="1" w:styleId="Normlnitext">
    <w:name w:val="Normálni text"/>
    <w:basedOn w:val="Normln"/>
    <w:rsid w:val="003B6E38"/>
    <w:pPr>
      <w:spacing w:before="120" w:after="0" w:line="240" w:lineRule="auto"/>
      <w:ind w:firstLine="567"/>
      <w:jc w:val="both"/>
    </w:pPr>
    <w:rPr>
      <w:rFonts w:ascii="Times New Roman" w:eastAsia="Times New Roman" w:hAnsi="Times New Roman"/>
      <w:sz w:val="24"/>
      <w:szCs w:val="20"/>
    </w:rPr>
  </w:style>
  <w:style w:type="paragraph" w:styleId="Zhlav">
    <w:name w:val="header"/>
    <w:basedOn w:val="Normln"/>
    <w:link w:val="ZhlavChar"/>
    <w:unhideWhenUsed/>
    <w:rsid w:val="001664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16645C"/>
    <w:rPr>
      <w:rFonts w:ascii="Calibri" w:eastAsia="Calibri" w:hAnsi="Calibri" w:cs="Times New Roman"/>
    </w:rPr>
  </w:style>
  <w:style w:type="paragraph" w:styleId="Zpat">
    <w:name w:val="footer"/>
    <w:basedOn w:val="Normln"/>
    <w:link w:val="ZpatChar"/>
    <w:uiPriority w:val="99"/>
    <w:unhideWhenUsed/>
    <w:rsid w:val="001664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6645C"/>
    <w:rPr>
      <w:rFonts w:ascii="Calibri" w:eastAsia="Calibri" w:hAnsi="Calibri" w:cs="Times New Roman"/>
    </w:rPr>
  </w:style>
  <w:style w:type="paragraph" w:styleId="Odstavecseseznamem">
    <w:name w:val="List Paragraph"/>
    <w:basedOn w:val="Normln"/>
    <w:uiPriority w:val="34"/>
    <w:qFormat/>
    <w:rsid w:val="00440F8C"/>
    <w:pPr>
      <w:ind w:left="720"/>
      <w:contextualSpacing/>
    </w:pPr>
    <w:rPr>
      <w:lang w:val="sk-SK" w:eastAsia="en-US"/>
    </w:rPr>
  </w:style>
  <w:style w:type="paragraph" w:customStyle="1" w:styleId="Texttabulkytuny">
    <w:name w:val="Text tabulky_tučny"/>
    <w:basedOn w:val="Normln"/>
    <w:rsid w:val="00950585"/>
    <w:pPr>
      <w:spacing w:after="0" w:line="240" w:lineRule="exact"/>
      <w:jc w:val="center"/>
    </w:pPr>
    <w:rPr>
      <w:rFonts w:ascii="Times New Roman" w:eastAsia="Times New Roman" w:hAnsi="Times New Roman"/>
      <w:b/>
      <w:sz w:val="20"/>
      <w:szCs w:val="20"/>
    </w:rPr>
  </w:style>
  <w:style w:type="paragraph" w:customStyle="1" w:styleId="Nadpistabulky">
    <w:name w:val="Nadpis_tabulky"/>
    <w:basedOn w:val="Normln"/>
    <w:rsid w:val="00950585"/>
    <w:pPr>
      <w:spacing w:before="120" w:after="80" w:line="240" w:lineRule="auto"/>
    </w:pPr>
    <w:rPr>
      <w:rFonts w:ascii="Times New Roman" w:eastAsia="Times New Roman" w:hAnsi="Times New Roman"/>
      <w:szCs w:val="20"/>
    </w:rPr>
  </w:style>
  <w:style w:type="character" w:customStyle="1" w:styleId="DANAnormlnChar">
    <w:name w:val="DANA normální Char"/>
    <w:link w:val="DANAnormln"/>
    <w:uiPriority w:val="99"/>
    <w:locked/>
    <w:rsid w:val="00955360"/>
    <w:rPr>
      <w:sz w:val="24"/>
      <w:szCs w:val="24"/>
    </w:rPr>
  </w:style>
  <w:style w:type="paragraph" w:customStyle="1" w:styleId="DANAnormln">
    <w:name w:val="DANA normální"/>
    <w:basedOn w:val="Normln"/>
    <w:link w:val="DANAnormlnChar"/>
    <w:uiPriority w:val="99"/>
    <w:rsid w:val="00955360"/>
    <w:pPr>
      <w:spacing w:after="0" w:line="240" w:lineRule="auto"/>
      <w:ind w:firstLine="357"/>
      <w:jc w:val="both"/>
    </w:pPr>
    <w:rPr>
      <w:rFonts w:asciiTheme="minorHAnsi" w:eastAsiaTheme="minorHAnsi" w:hAnsiTheme="minorHAnsi" w:cstheme="minorBidi"/>
      <w:sz w:val="24"/>
      <w:szCs w:val="24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170883"/>
    <w:rPr>
      <w:color w:val="605E5C"/>
      <w:shd w:val="clear" w:color="auto" w:fill="E1DFDD"/>
    </w:rPr>
  </w:style>
  <w:style w:type="paragraph" w:customStyle="1" w:styleId="Texttabulkynorm">
    <w:name w:val="Text tabulky_norm"/>
    <w:basedOn w:val="Normln"/>
    <w:rsid w:val="003B2ADB"/>
    <w:pPr>
      <w:spacing w:after="0" w:line="240" w:lineRule="exact"/>
      <w:jc w:val="center"/>
    </w:pPr>
    <w:rPr>
      <w:rFonts w:ascii="Times New Roman" w:eastAsia="Times New Roman" w:hAnsi="Times New Roman"/>
      <w:sz w:val="20"/>
      <w:szCs w:val="20"/>
    </w:rPr>
  </w:style>
  <w:style w:type="table" w:customStyle="1" w:styleId="Tmavtabulkasmkou5zvraznn11">
    <w:name w:val="Tmavá tabulka s mřížkou 5 – zvýraznění 11"/>
    <w:basedOn w:val="Normlntabulka"/>
    <w:uiPriority w:val="50"/>
    <w:rsid w:val="007022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6447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447B8"/>
    <w:rPr>
      <w:rFonts w:ascii="Tahoma" w:eastAsia="Calibri" w:hAnsi="Tahoma" w:cs="Tahoma"/>
      <w:sz w:val="16"/>
      <w:szCs w:val="16"/>
    </w:rPr>
  </w:style>
  <w:style w:type="paragraph" w:styleId="Obsah4">
    <w:name w:val="toc 4"/>
    <w:basedOn w:val="Normln"/>
    <w:next w:val="Normln"/>
    <w:autoRedefine/>
    <w:uiPriority w:val="39"/>
    <w:unhideWhenUsed/>
    <w:rsid w:val="00B84E56"/>
    <w:pPr>
      <w:spacing w:after="100"/>
      <w:ind w:left="660"/>
    </w:pPr>
  </w:style>
  <w:style w:type="character" w:customStyle="1" w:styleId="atextzprChar2">
    <w:name w:val="a_text_zpr Char2"/>
    <w:rsid w:val="00FF0B95"/>
    <w:rPr>
      <w:rFonts w:ascii="Times New Roman" w:eastAsia="Times New Roman" w:hAnsi="Times New Roman" w:cs="Times New Roman"/>
      <w:sz w:val="24"/>
      <w:szCs w:val="20"/>
    </w:rPr>
  </w:style>
  <w:style w:type="paragraph" w:customStyle="1" w:styleId="atextzpravypodtr">
    <w:name w:val="a_text zpravy_podtrž"/>
    <w:basedOn w:val="atextzpr1odst"/>
    <w:next w:val="atextzpr"/>
    <w:rsid w:val="00E75DC5"/>
    <w:pPr>
      <w:ind w:firstLine="567"/>
    </w:pPr>
    <w:rPr>
      <w:u w:val="single"/>
    </w:rPr>
  </w:style>
  <w:style w:type="paragraph" w:customStyle="1" w:styleId="Obsahplohy">
    <w:name w:val="Obsah přílohy"/>
    <w:basedOn w:val="Normln"/>
    <w:rsid w:val="00253C53"/>
    <w:pPr>
      <w:spacing w:before="120" w:after="0" w:line="240" w:lineRule="auto"/>
    </w:pPr>
    <w:rPr>
      <w:rFonts w:ascii="Times New Roman" w:eastAsia="Times New Roman" w:hAnsi="Times New Roman"/>
      <w:sz w:val="28"/>
      <w:szCs w:val="20"/>
    </w:rPr>
  </w:style>
  <w:style w:type="table" w:styleId="Mkatabulky">
    <w:name w:val="Table Grid"/>
    <w:basedOn w:val="Normlntabulka"/>
    <w:rsid w:val="007A6C2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639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9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eader" Target="header1.xm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1D4691-FA7C-47A3-BDE2-7D04334E02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21</Pages>
  <Words>5545</Words>
  <Characters>32720</Characters>
  <Application>Microsoft Office Word</Application>
  <DocSecurity>0</DocSecurity>
  <Lines>272</Lines>
  <Paragraphs>76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>Brno, Srbská-rekonstrukce kanalizace a vodovodu</vt:lpstr>
      <vt:lpstr>Brno, Srbská-rekonstrukce kanalizace a vodovodu</vt:lpstr>
    </vt:vector>
  </TitlesOfParts>
  <Company>Microsoft</Company>
  <LinksUpToDate>false</LinksUpToDate>
  <CharactersWithSpaces>38189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Brno, Srbská-rekonstrukce kanalizace a vodovodu</dc:title>
  <dc:creator>Admin</dc:creator>
  <cp:lastModifiedBy>v20540</cp:lastModifiedBy>
  <cp:revision>10</cp:revision>
  <cp:lastPrinted>2021-05-14T10:42:00Z</cp:lastPrinted>
  <dcterms:created xsi:type="dcterms:W3CDTF">2021-05-12T13:44:00Z</dcterms:created>
  <dcterms:modified xsi:type="dcterms:W3CDTF">2021-05-14T12:28:00Z</dcterms:modified>
</cp:coreProperties>
</file>